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center"/>
        <w:rPr>
          <w:rFonts w:ascii="Times New Roman" w:hAnsi="Times New Roman"/>
          <w:b w:val="0"/>
          <w:sz w:val="28"/>
        </w:rPr>
      </w:pPr>
      <w:bookmarkStart w:id="1" w:name="P427"/>
      <w:bookmarkEnd w:id="1"/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5000000">
      <w:pPr>
        <w:pStyle w:val="Style_3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  <w:bookmarkStart w:id="2" w:name="_GoBack"/>
      <w:bookmarkEnd w:id="2"/>
    </w:p>
    <w:p w14:paraId="06000000">
      <w:pPr>
        <w:pStyle w:val="Style_3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правового акта Камчатского края </w:t>
      </w:r>
    </w:p>
    <w:p w14:paraId="07000000">
      <w:pPr>
        <w:pStyle w:val="Style_2"/>
        <w:spacing w:after="1" w:before="0"/>
        <w:ind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28"/>
          <w:left w:type="dxa" w:w="108"/>
          <w:bottom w:type="dxa" w:w="28"/>
          <w:right w:type="dxa" w:w="108"/>
        </w:tblCellMar>
      </w:tblPr>
      <w:tblGrid>
        <w:gridCol w:w="3510"/>
        <w:gridCol w:w="7103"/>
      </w:tblGrid>
      <w:tr>
        <w:tc>
          <w:tcPr>
            <w:tcW w:type="dxa" w:w="10613"/>
            <w:gridSpan w:val="2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9000000">
            <w:pPr>
              <w:pStyle w:val="Style_2"/>
              <w:widowControl w:val="1"/>
              <w:tabs>
                <w:tab w:leader="none" w:pos="708" w:val="clear"/>
                <w:tab w:leader="none" w:pos="3064" w:val="left"/>
                <w:tab w:leader="none" w:pos="4873" w:val="cente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Наименование организации:</w:t>
            </w:r>
          </w:p>
        </w:tc>
        <w:tc>
          <w:tcPr>
            <w:tcW w:type="dxa" w:w="7103"/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Сферу деятельности организации:</w:t>
            </w:r>
          </w:p>
        </w:tc>
        <w:tc>
          <w:tcPr>
            <w:tcW w:type="dxa" w:w="7103"/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Ф.И.О. контактного лица:</w:t>
            </w:r>
          </w:p>
        </w:tc>
        <w:tc>
          <w:tcPr>
            <w:tcW w:type="dxa" w:w="7103"/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Номер телефона:</w:t>
            </w:r>
          </w:p>
        </w:tc>
        <w:tc>
          <w:tcPr>
            <w:tcW w:type="dxa" w:w="7103"/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почты:</w:t>
            </w:r>
          </w:p>
        </w:tc>
        <w:tc>
          <w:tcPr>
            <w:tcW w:type="dxa" w:w="7103"/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1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1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6000000">
      <w:pPr>
        <w:pStyle w:val="Style_2"/>
        <w:spacing w:after="36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 Камчатского края в рамках проведения оценки регулирующего воздействия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57"/>
          <w:left w:type="dxa" w:w="108"/>
          <w:bottom w:type="dxa" w:w="57"/>
          <w:right w:type="dxa" w:w="108"/>
        </w:tblCellMar>
      </w:tblPr>
      <w:tblGrid>
        <w:gridCol w:w="5070"/>
        <w:gridCol w:w="5543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5543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30.07.202</w:t>
            </w: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5543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70C0"/>
                <w:spacing w:val="0"/>
                <w:sz w:val="28"/>
                <w:u w:val="single"/>
              </w:rPr>
              <w:instrText>HYPERLINK "mailto:econ@kamgov.ru"</w:instrText>
            </w:r>
            <w:r>
              <w:rPr>
                <w:rFonts w:ascii="Times New Roman" w:hAnsi="Times New Roman"/>
                <w:color w:val="0070C0"/>
                <w:spacing w:val="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70C0"/>
                <w:spacing w:val="0"/>
                <w:sz w:val="28"/>
                <w:u w:val="single"/>
              </w:rPr>
              <w:t>econ@kamgov.ru</w:t>
            </w:r>
            <w:r>
              <w:rPr>
                <w:rFonts w:ascii="Times New Roman" w:hAnsi="Times New Roman"/>
                <w:color w:val="0070C0"/>
                <w:spacing w:val="0"/>
                <w:sz w:val="28"/>
                <w:u w:val="single"/>
              </w:rPr>
              <w:fldChar w:fldCharType="end"/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Контактное лицо</w:t>
            </w:r>
          </w:p>
        </w:tc>
        <w:tc>
          <w:tcPr>
            <w:tcW w:type="dxa" w:w="5543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Кудря Анна Сергеевна</w:t>
            </w:r>
          </w:p>
        </w:tc>
      </w:tr>
    </w:tbl>
    <w:p w14:paraId="1D000000">
      <w:pPr>
        <w:pStyle w:val="Style_2"/>
        <w:spacing w:after="160" w:before="36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 Камчатского края: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57"/>
          <w:left w:type="dxa" w:w="108"/>
          <w:bottom w:type="dxa" w:w="57"/>
          <w:right w:type="dxa" w:w="108"/>
        </w:tblCellMar>
      </w:tblPr>
      <w:tblGrid>
        <w:gridCol w:w="2964"/>
        <w:gridCol w:w="7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7664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Государственное регулирование розничной продажи алкогольной продукции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2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Вид и наименование:</w:t>
            </w:r>
          </w:p>
        </w:tc>
        <w:tc>
          <w:tcPr>
            <w:tcW w:type="dxa" w:w="7664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21000000">
            <w:pPr>
              <w:pStyle w:val="Style_2"/>
              <w:widowControl w:val="1"/>
              <w:tabs>
                <w:tab w:leader="none" w:pos="708" w:val="clear"/>
                <w:tab w:leader="none" w:pos="1276" w:val="left"/>
                <w:tab w:leader="none" w:pos="6379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проект закона Камчатского края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 внесении изменений в часть 3 статьи 5.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Закона Камчатского края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Об отдельных вопросах в области производства и оборота этилового спирта, алкогольной и спиртосодержащей продукции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Камчатском крае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 (от 04.05.2011 № 598)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2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ID на regulation.kamgov.ru:</w:t>
            </w:r>
          </w:p>
        </w:tc>
        <w:tc>
          <w:tcPr>
            <w:tcW w:type="dxa" w:w="7664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23000000">
            <w:pPr>
              <w:pStyle w:val="Style_2"/>
              <w:widowControl w:val="1"/>
              <w:spacing w:after="120" w:before="120" w:line="240" w:lineRule="auto"/>
              <w:ind w:firstLine="0" w:left="120" w:right="120"/>
              <w:jc w:val="left"/>
              <w:rPr>
                <w:sz w:val="22"/>
              </w:rPr>
            </w:pPr>
            <w:r>
              <w:rPr>
                <w:color w:val="0000EE"/>
                <w:spacing w:val="0"/>
                <w:sz w:val="28"/>
                <w:u w:color="000000" w:val="single"/>
              </w:rPr>
              <w:t>https://regulation.kamgov.ru/projects#npa=8</w:t>
            </w:r>
            <w:r>
              <w:rPr>
                <w:color w:val="0000EE"/>
                <w:spacing w:val="0"/>
                <w:sz w:val="28"/>
                <w:u w:color="000000" w:val="single"/>
              </w:rPr>
              <w:t>847</w:t>
            </w:r>
          </w:p>
        </w:tc>
      </w:tr>
    </w:tbl>
    <w:p w14:paraId="24000000">
      <w:pPr>
        <w:pStyle w:val="Style_2"/>
        <w:spacing w:after="0" w:before="0"/>
        <w:ind/>
        <w:rPr>
          <w:rFonts w:ascii="Times New Roman" w:hAnsi="Times New Roman"/>
          <w:b w:val="1"/>
          <w:sz w:val="24"/>
        </w:rPr>
      </w:pPr>
    </w:p>
    <w:p w14:paraId="25000000">
      <w:pPr>
        <w:pStyle w:val="Style_2"/>
        <w:spacing w:after="0" w:before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6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635"/>
      </w:tblGrid>
      <w:t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5"/>
              <w:numPr>
                <w:ilvl w:val="0"/>
                <w:numId w:val="1"/>
              </w:numPr>
              <w:spacing w:after="0" w:before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регулирование, в Камчатском крае?</w:t>
            </w:r>
          </w:p>
          <w:p w14:paraId="28000000">
            <w:pPr>
              <w:pStyle w:val="Style_5"/>
              <w:spacing w:after="0" w:before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5"/>
              <w:numPr>
                <w:ilvl w:val="0"/>
                <w:numId w:val="1"/>
              </w:numPr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A000000">
            <w:pPr>
              <w:pStyle w:val="Style_5"/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5"/>
              <w:numPr>
                <w:ilvl w:val="0"/>
                <w:numId w:val="1"/>
              </w:numPr>
              <w:spacing w:after="0" w:before="220"/>
              <w:ind w:firstLine="5" w:left="34" w:right="0"/>
              <w:jc w:val="both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color w:val="000000"/>
                <w:spacing w:val="0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C000000">
            <w:pPr>
              <w:pStyle w:val="Style_5"/>
              <w:spacing w:after="0" w:before="220"/>
              <w:ind w:firstLine="5" w:left="34" w:right="0"/>
              <w:jc w:val="both"/>
              <w:rPr>
                <w:rFonts w:ascii="Times New Roman" w:hAnsi="Times New Roman"/>
                <w:strike w:val="0"/>
                <w:sz w:val="28"/>
              </w:rPr>
            </w:pPr>
          </w:p>
        </w:tc>
      </w:tr>
      <w:t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5"/>
              <w:numPr>
                <w:ilvl w:val="0"/>
                <w:numId w:val="1"/>
              </w:numPr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E000000">
            <w:pPr>
              <w:pStyle w:val="Style_5"/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5"/>
              <w:numPr>
                <w:ilvl w:val="0"/>
                <w:numId w:val="1"/>
              </w:numPr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30000000">
            <w:pPr>
              <w:pStyle w:val="Style_5"/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5"/>
              <w:numPr>
                <w:ilvl w:val="0"/>
                <w:numId w:val="1"/>
              </w:numPr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2000000">
            <w:pPr>
              <w:pStyle w:val="Style_5"/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5"/>
              <w:numPr>
                <w:ilvl w:val="0"/>
                <w:numId w:val="1"/>
              </w:numPr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4000000">
            <w:pPr>
              <w:pStyle w:val="Style_5"/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5"/>
              <w:numPr>
                <w:ilvl w:val="0"/>
                <w:numId w:val="1"/>
              </w:numPr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6000000">
            <w:pPr>
              <w:pStyle w:val="Style_5"/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5"/>
              <w:numPr>
                <w:ilvl w:val="0"/>
                <w:numId w:val="1"/>
              </w:numPr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8000000">
            <w:pPr>
              <w:pStyle w:val="Style_5"/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5"/>
              <w:numPr>
                <w:ilvl w:val="0"/>
                <w:numId w:val="1"/>
              </w:numPr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A000000">
            <w:pPr>
              <w:pStyle w:val="Style_5"/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5"/>
              <w:numPr>
                <w:ilvl w:val="0"/>
                <w:numId w:val="1"/>
              </w:numPr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Иные предложения и замечания, которые, по Вашему мнению, целесообразно учесть в рамках процедуры оценки регулирующего воздействия.</w:t>
            </w:r>
          </w:p>
          <w:p w14:paraId="3C000000">
            <w:pPr>
              <w:pStyle w:val="Style_5"/>
              <w:spacing w:after="0" w:before="22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D000000">
      <w:pPr>
        <w:pStyle w:val="Style_5"/>
        <w:ind/>
        <w:jc w:val="both"/>
      </w:pPr>
    </w:p>
    <w:p w14:paraId="3E000000">
      <w:pPr>
        <w:pStyle w:val="Style_5"/>
        <w:numPr>
          <w:ilvl w:val="0"/>
          <w:numId w:val="0"/>
        </w:numPr>
        <w:ind w:firstLine="0" w:left="10065" w:right="0"/>
        <w:jc w:val="both"/>
        <w:outlineLvl w:val="1"/>
      </w:pPr>
    </w:p>
    <w:p w14:paraId="3F000000">
      <w:pPr>
        <w:pStyle w:val="Style_5"/>
        <w:numPr>
          <w:ilvl w:val="0"/>
          <w:numId w:val="0"/>
        </w:numPr>
        <w:ind w:firstLine="0" w:left="10065" w:right="0"/>
        <w:jc w:val="both"/>
        <w:outlineLvl w:val="1"/>
      </w:pPr>
    </w:p>
    <w:p w14:paraId="40000000">
      <w:pPr>
        <w:pStyle w:val="Style_5"/>
        <w:numPr>
          <w:ilvl w:val="0"/>
          <w:numId w:val="0"/>
        </w:numPr>
        <w:ind w:firstLine="0" w:left="10065" w:right="0"/>
        <w:jc w:val="both"/>
        <w:outlineLvl w:val="1"/>
      </w:pPr>
    </w:p>
    <w:sectPr>
      <w:headerReference r:id="rId1" w:type="default"/>
      <w:type w:val="nextPage"/>
      <w:pgSz w:h="16838" w:orient="portrait" w:w="11906"/>
      <w:pgMar w:bottom="1134" w:footer="0" w:gutter="0" w:header="709" w:left="709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21"/>
    <w:link w:val="Style_8_ch"/>
    <w:rPr>
      <w:rFonts w:ascii="XO Thames" w:hAnsi="XO Thames"/>
      <w:b w:val="1"/>
      <w:sz w:val="28"/>
    </w:rPr>
  </w:style>
  <w:style w:styleId="Style_8_ch" w:type="character">
    <w:name w:val="Heading 21"/>
    <w:link w:val="Style_8"/>
    <w:rPr>
      <w:rFonts w:ascii="XO Thames" w:hAnsi="XO Thames"/>
      <w:b w:val="1"/>
      <w:sz w:val="28"/>
    </w:rPr>
  </w:style>
  <w:style w:styleId="Style_9" w:type="paragraph">
    <w:name w:val="Footer"/>
    <w:basedOn w:val="Style_2"/>
    <w:link w:val="Style_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9_ch" w:type="character">
    <w:name w:val="Footer"/>
    <w:basedOn w:val="Style_2_ch"/>
    <w:link w:val="Style_9"/>
  </w:style>
  <w:style w:styleId="Style_10" w:type="paragraph">
    <w:name w:val="toc 6"/>
    <w:next w:val="Style_2"/>
    <w:link w:val="Style_1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Internet link"/>
    <w:basedOn w:val="Style_13"/>
    <w:link w:val="Style_12_ch"/>
    <w:rPr>
      <w:color w:themeColor="hyperlink" w:val="0563C1"/>
      <w:u w:val="single"/>
    </w:rPr>
  </w:style>
  <w:style w:styleId="Style_12_ch" w:type="character">
    <w:name w:val="Internet link"/>
    <w:basedOn w:val="Style_13_ch"/>
    <w:link w:val="Style_12"/>
    <w:rPr>
      <w:color w:themeColor="hyperlink" w:val="0563C1"/>
      <w:u w:val="single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2"/>
    <w:link w:val="Style_1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Содержимое врезки"/>
    <w:basedOn w:val="Style_2"/>
    <w:link w:val="Style_16_ch"/>
  </w:style>
  <w:style w:styleId="Style_16_ch" w:type="character">
    <w:name w:val="Содержимое врезки"/>
    <w:basedOn w:val="Style_2_ch"/>
    <w:link w:val="Style_16"/>
  </w:style>
  <w:style w:styleId="Style_17" w:type="paragraph">
    <w:name w:val="Caption"/>
    <w:basedOn w:val="Style_2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2_ch"/>
    <w:link w:val="Style_17"/>
    <w:rPr>
      <w:i w:val="1"/>
      <w:sz w:val="24"/>
    </w:rPr>
  </w:style>
  <w:style w:styleId="Style_18" w:type="paragraph">
    <w:name w:val="Heading 41"/>
    <w:link w:val="Style_18_ch"/>
    <w:rPr>
      <w:rFonts w:ascii="XO Thames" w:hAnsi="XO Thames"/>
      <w:b w:val="1"/>
      <w:sz w:val="24"/>
    </w:rPr>
  </w:style>
  <w:style w:styleId="Style_18_ch" w:type="character">
    <w:name w:val="Heading 41"/>
    <w:link w:val="Style_18"/>
    <w:rPr>
      <w:rFonts w:ascii="XO Thames" w:hAnsi="XO Thames"/>
      <w:b w:val="1"/>
      <w:sz w:val="24"/>
    </w:rPr>
  </w:style>
  <w:style w:styleId="Style_19" w:type="paragraph">
    <w:name w:val="Contents 3"/>
    <w:link w:val="Style_19_ch"/>
    <w:rPr>
      <w:rFonts w:ascii="XO Thames" w:hAnsi="XO Thames"/>
      <w:sz w:val="28"/>
    </w:rPr>
  </w:style>
  <w:style w:styleId="Style_19_ch" w:type="character">
    <w:name w:val="Contents 3"/>
    <w:link w:val="Style_19"/>
    <w:rPr>
      <w:rFonts w:ascii="XO Thames" w:hAnsi="XO Thames"/>
      <w:sz w:val="28"/>
    </w:rPr>
  </w:style>
  <w:style w:styleId="Style_20" w:type="paragraph">
    <w:name w:val="Header1"/>
    <w:link w:val="Style_20_ch"/>
  </w:style>
  <w:style w:styleId="Style_20_ch" w:type="character">
    <w:name w:val="Header1"/>
    <w:link w:val="Style_20"/>
  </w:style>
  <w:style w:styleId="Style_21" w:type="paragraph">
    <w:name w:val="Колонтитул"/>
    <w:link w:val="Style_21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1_ch" w:type="character">
    <w:name w:val="Колонтитул"/>
    <w:link w:val="Style_21"/>
    <w:rPr>
      <w:rFonts w:ascii="XO Thames" w:hAnsi="XO Thames"/>
      <w:color w:val="000000"/>
      <w:spacing w:val="0"/>
      <w:sz w:val="20"/>
    </w:rPr>
  </w:style>
  <w:style w:styleId="Style_22" w:type="paragraph">
    <w:name w:val="Footnote Symbol"/>
    <w:basedOn w:val="Style_13"/>
    <w:link w:val="Style_22_ch"/>
    <w:rPr>
      <w:vertAlign w:val="superscript"/>
    </w:rPr>
  </w:style>
  <w:style w:styleId="Style_22_ch" w:type="character">
    <w:name w:val="Footnote Symbol"/>
    <w:basedOn w:val="Style_13_ch"/>
    <w:link w:val="Style_22"/>
    <w:rPr>
      <w:vertAlign w:val="superscript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3" w:type="paragraph">
    <w:name w:val="ConsPlusTitle1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3_ch" w:type="character">
    <w:name w:val="ConsPlusTitle1"/>
    <w:link w:val="Style_3"/>
    <w:rPr>
      <w:rFonts w:asciiTheme="minorAscii" w:hAnsiTheme="minorHAnsi"/>
      <w:b w:val="1"/>
      <w:color w:val="000000"/>
      <w:spacing w:val="0"/>
      <w:sz w:val="22"/>
    </w:rPr>
  </w:style>
  <w:style w:styleId="Style_23" w:type="paragraph">
    <w:name w:val="Заголовок"/>
    <w:basedOn w:val="Style_2"/>
    <w:next w:val="Style_24"/>
    <w:link w:val="Style_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"/>
    <w:basedOn w:val="Style_2_ch"/>
    <w:link w:val="Style_23"/>
    <w:rPr>
      <w:rFonts w:ascii="Liberation Sans" w:hAnsi="Liberation Sans"/>
      <w:sz w:val="28"/>
    </w:rPr>
  </w:style>
  <w:style w:styleId="Style_25" w:type="paragraph">
    <w:name w:val="toc 3"/>
    <w:next w:val="Style_2"/>
    <w:link w:val="Style_2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Указатель"/>
    <w:basedOn w:val="Style_2"/>
    <w:link w:val="Style_27_ch"/>
  </w:style>
  <w:style w:styleId="Style_27_ch" w:type="character">
    <w:name w:val="Указатель"/>
    <w:basedOn w:val="Style_2_ch"/>
    <w:link w:val="Style_27"/>
  </w:style>
  <w:style w:styleId="Style_28" w:type="paragraph">
    <w:name w:val="Contents 8"/>
    <w:link w:val="Style_28_ch"/>
    <w:rPr>
      <w:rFonts w:ascii="XO Thames" w:hAnsi="XO Thames"/>
      <w:sz w:val="28"/>
    </w:rPr>
  </w:style>
  <w:style w:styleId="Style_28_ch" w:type="character">
    <w:name w:val="Contents 8"/>
    <w:link w:val="Style_28"/>
    <w:rPr>
      <w:rFonts w:ascii="XO Thames" w:hAnsi="XO Thames"/>
      <w:sz w:val="28"/>
    </w:rPr>
  </w:style>
  <w:style w:styleId="Style_29" w:type="paragraph">
    <w:name w:val="heading 5"/>
    <w:next w:val="Style_2"/>
    <w:link w:val="Style_2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Title1"/>
    <w:link w:val="Style_30_ch"/>
    <w:rPr>
      <w:rFonts w:ascii="XO Thames" w:hAnsi="XO Thames"/>
      <w:b w:val="1"/>
      <w:caps w:val="1"/>
      <w:sz w:val="40"/>
    </w:rPr>
  </w:style>
  <w:style w:styleId="Style_30_ch" w:type="character">
    <w:name w:val="Title1"/>
    <w:link w:val="Style_30"/>
    <w:rPr>
      <w:rFonts w:ascii="XO Thames" w:hAnsi="XO Thames"/>
      <w:b w:val="1"/>
      <w:caps w:val="1"/>
      <w:sz w:val="40"/>
    </w:rPr>
  </w:style>
  <w:style w:styleId="Style_24" w:type="paragraph">
    <w:name w:val="Body Text"/>
    <w:basedOn w:val="Style_2"/>
    <w:link w:val="Style_24_ch"/>
    <w:pPr>
      <w:spacing w:after="140" w:before="0" w:line="276" w:lineRule="auto"/>
      <w:ind/>
    </w:pPr>
  </w:style>
  <w:style w:styleId="Style_24_ch" w:type="character">
    <w:name w:val="Body Text"/>
    <w:basedOn w:val="Style_2_ch"/>
    <w:link w:val="Style_24"/>
  </w:style>
  <w:style w:styleId="Style_31" w:type="paragraph">
    <w:name w:val="heading 1"/>
    <w:next w:val="Style_2"/>
    <w:link w:val="Style_3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Hyperlink"/>
    <w:basedOn w:val="Style_13"/>
    <w:link w:val="Style_32_ch"/>
    <w:rPr>
      <w:color w:themeColor="hyperlink" w:val="0563C1"/>
      <w:u w:val="single"/>
    </w:rPr>
  </w:style>
  <w:style w:styleId="Style_32_ch" w:type="character">
    <w:name w:val="Hyperlink"/>
    <w:basedOn w:val="Style_13_ch"/>
    <w:link w:val="Style_32"/>
    <w:rPr>
      <w:color w:themeColor="hyperlink" w:val="0563C1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2"/>
    <w:link w:val="Style_3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Heading 11"/>
    <w:link w:val="Style_36_ch"/>
    <w:rPr>
      <w:rFonts w:ascii="XO Thames" w:hAnsi="XO Thames"/>
      <w:b w:val="1"/>
      <w:sz w:val="32"/>
    </w:rPr>
  </w:style>
  <w:style w:styleId="Style_36_ch" w:type="character">
    <w:name w:val="Heading 11"/>
    <w:link w:val="Style_36"/>
    <w:rPr>
      <w:rFonts w:ascii="XO Thames" w:hAnsi="XO Thames"/>
      <w:b w:val="1"/>
      <w:sz w:val="32"/>
    </w:rPr>
  </w:style>
  <w:style w:styleId="Style_37" w:type="paragraph">
    <w:name w:val="Символ сноски"/>
    <w:basedOn w:val="Style_13"/>
    <w:link w:val="Style_37_ch"/>
    <w:rPr>
      <w:vertAlign w:val="superscript"/>
    </w:rPr>
  </w:style>
  <w:style w:styleId="Style_37_ch" w:type="character">
    <w:name w:val="Символ сноски"/>
    <w:basedOn w:val="Style_13_ch"/>
    <w:link w:val="Style_37"/>
    <w:rPr>
      <w:vertAlign w:val="superscript"/>
    </w:rPr>
  </w:style>
  <w:style w:styleId="Style_38" w:type="paragraph">
    <w:name w:val="toc 9"/>
    <w:next w:val="Style_2"/>
    <w:link w:val="Style_3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sPlusNonformat1"/>
    <w:link w:val="Style_3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9_ch" w:type="character">
    <w:name w:val="ConsPlusNonformat1"/>
    <w:link w:val="Style_39"/>
    <w:rPr>
      <w:rFonts w:ascii="Courier New" w:hAnsi="Courier New"/>
      <w:color w:val="000000"/>
      <w:spacing w:val="0"/>
      <w:sz w:val="20"/>
    </w:rPr>
  </w:style>
  <w:style w:styleId="Style_40" w:type="paragraph">
    <w:name w:val="Contents 5"/>
    <w:link w:val="Style_40_ch"/>
    <w:rPr>
      <w:rFonts w:ascii="XO Thames" w:hAnsi="XO Thames"/>
      <w:sz w:val="28"/>
    </w:rPr>
  </w:style>
  <w:style w:styleId="Style_40_ch" w:type="character">
    <w:name w:val="Contents 5"/>
    <w:link w:val="Style_40"/>
    <w:rPr>
      <w:rFonts w:ascii="XO Thames" w:hAnsi="XO Thames"/>
      <w:sz w:val="28"/>
    </w:rPr>
  </w:style>
  <w:style w:styleId="Style_41" w:type="paragraph">
    <w:name w:val="toc 8"/>
    <w:next w:val="Style_2"/>
    <w:link w:val="Style_4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1"/>
    <w:link w:val="Style_42_ch"/>
    <w:rPr>
      <w:rFonts w:ascii="XO Thames" w:hAnsi="XO Thames"/>
      <w:b w:val="1"/>
      <w:sz w:val="28"/>
    </w:rPr>
  </w:style>
  <w:style w:styleId="Style_42_ch" w:type="character">
    <w:name w:val="Contents 1"/>
    <w:link w:val="Style_42"/>
    <w:rPr>
      <w:rFonts w:ascii="XO Thames" w:hAnsi="XO Thames"/>
      <w:b w:val="1"/>
      <w:sz w:val="28"/>
    </w:rPr>
  </w:style>
  <w:style w:styleId="Style_43" w:type="paragraph">
    <w:name w:val="toc 5"/>
    <w:next w:val="Style_2"/>
    <w:link w:val="Style_43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Footer1"/>
    <w:link w:val="Style_44_ch"/>
  </w:style>
  <w:style w:styleId="Style_44_ch" w:type="character">
    <w:name w:val="Footer1"/>
    <w:link w:val="Style_44"/>
  </w:style>
  <w:style w:styleId="Style_45" w:type="paragraph">
    <w:name w:val="Contents 4"/>
    <w:link w:val="Style_45_ch"/>
    <w:rPr>
      <w:rFonts w:ascii="XO Thames" w:hAnsi="XO Thames"/>
      <w:sz w:val="28"/>
    </w:rPr>
  </w:style>
  <w:style w:styleId="Style_45_ch" w:type="character">
    <w:name w:val="Contents 4"/>
    <w:link w:val="Style_45"/>
    <w:rPr>
      <w:rFonts w:ascii="XO Thames" w:hAnsi="XO Thames"/>
      <w:sz w:val="28"/>
    </w:rPr>
  </w:style>
  <w:style w:styleId="Style_13" w:type="paragraph">
    <w:name w:val="Default Paragraph Font1"/>
    <w:link w:val="Style_1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Default Paragraph Font1"/>
    <w:link w:val="Style_13"/>
    <w:rPr>
      <w:rFonts w:asciiTheme="minorAscii" w:hAnsiTheme="minorHAnsi"/>
      <w:color w:val="000000"/>
      <w:spacing w:val="0"/>
      <w:sz w:val="22"/>
    </w:rPr>
  </w:style>
  <w:style w:styleId="Style_46" w:type="paragraph">
    <w:name w:val="Footnote1"/>
    <w:link w:val="Style_4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6_ch" w:type="character">
    <w:name w:val="Footnote1"/>
    <w:link w:val="Style_46"/>
    <w:rPr>
      <w:rFonts w:ascii="XO Thames" w:hAnsi="XO Thames"/>
      <w:color w:val="000000"/>
      <w:spacing w:val="0"/>
      <w:sz w:val="22"/>
    </w:rPr>
  </w:style>
  <w:style w:styleId="Style_47" w:type="paragraph">
    <w:name w:val="Subtitle"/>
    <w:next w:val="Style_2"/>
    <w:link w:val="Style_47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Contents 2"/>
    <w:link w:val="Style_48_ch"/>
    <w:rPr>
      <w:rFonts w:ascii="XO Thames" w:hAnsi="XO Thames"/>
      <w:sz w:val="28"/>
    </w:rPr>
  </w:style>
  <w:style w:styleId="Style_48_ch" w:type="character">
    <w:name w:val="Contents 2"/>
    <w:link w:val="Style_48"/>
    <w:rPr>
      <w:rFonts w:ascii="XO Thames" w:hAnsi="XO Thames"/>
      <w:sz w:val="28"/>
    </w:rPr>
  </w:style>
  <w:style w:styleId="Style_49" w:type="paragraph">
    <w:name w:val="Heading 51"/>
    <w:link w:val="Style_49_ch"/>
    <w:rPr>
      <w:rFonts w:ascii="XO Thames" w:hAnsi="XO Thames"/>
      <w:b w:val="1"/>
      <w:sz w:val="22"/>
    </w:rPr>
  </w:style>
  <w:style w:styleId="Style_49_ch" w:type="character">
    <w:name w:val="Heading 51"/>
    <w:link w:val="Style_49"/>
    <w:rPr>
      <w:rFonts w:ascii="XO Thames" w:hAnsi="XO Thames"/>
      <w:b w:val="1"/>
      <w:sz w:val="22"/>
    </w:rPr>
  </w:style>
  <w:style w:styleId="Style_50" w:type="paragraph">
    <w:name w:val="Contents 6"/>
    <w:link w:val="Style_50_ch"/>
    <w:rPr>
      <w:rFonts w:ascii="XO Thames" w:hAnsi="XO Thames"/>
      <w:sz w:val="28"/>
    </w:rPr>
  </w:style>
  <w:style w:styleId="Style_50_ch" w:type="character">
    <w:name w:val="Contents 6"/>
    <w:link w:val="Style_50"/>
    <w:rPr>
      <w:rFonts w:ascii="XO Thames" w:hAnsi="XO Thames"/>
      <w:sz w:val="28"/>
    </w:rPr>
  </w:style>
  <w:style w:styleId="Style_51" w:type="paragraph">
    <w:name w:val="Title"/>
    <w:next w:val="Style_2"/>
    <w:link w:val="Style_51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Subtitle1"/>
    <w:link w:val="Style_52_ch"/>
    <w:rPr>
      <w:rFonts w:ascii="XO Thames" w:hAnsi="XO Thames"/>
      <w:i w:val="1"/>
      <w:sz w:val="24"/>
    </w:rPr>
  </w:style>
  <w:style w:styleId="Style_52_ch" w:type="character">
    <w:name w:val="Subtitle1"/>
    <w:link w:val="Style_52"/>
    <w:rPr>
      <w:rFonts w:ascii="XO Thames" w:hAnsi="XO Thames"/>
      <w:i w:val="1"/>
      <w:sz w:val="24"/>
    </w:rPr>
  </w:style>
  <w:style w:styleId="Style_53" w:type="paragraph">
    <w:name w:val="heading 4"/>
    <w:next w:val="Style_2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" w:type="paragraph">
    <w:name w:val="ConsPlusNormal1"/>
    <w:link w:val="Style_5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_ch" w:type="character">
    <w:name w:val="ConsPlusNormal1"/>
    <w:link w:val="Style_5"/>
    <w:rPr>
      <w:rFonts w:asciiTheme="minorAscii" w:hAnsiTheme="minorHAnsi"/>
      <w:color w:val="000000"/>
      <w:spacing w:val="0"/>
      <w:sz w:val="22"/>
    </w:rPr>
  </w:style>
  <w:style w:styleId="Style_54" w:type="paragraph">
    <w:name w:val="Contents 9"/>
    <w:link w:val="Style_54_ch"/>
    <w:rPr>
      <w:rFonts w:ascii="XO Thames" w:hAnsi="XO Thames"/>
      <w:sz w:val="28"/>
    </w:rPr>
  </w:style>
  <w:style w:styleId="Style_54_ch" w:type="character">
    <w:name w:val="Contents 9"/>
    <w:link w:val="Style_54"/>
    <w:rPr>
      <w:rFonts w:ascii="XO Thames" w:hAnsi="XO Thames"/>
      <w:sz w:val="28"/>
    </w:rPr>
  </w:style>
  <w:style w:styleId="Style_55" w:type="paragraph">
    <w:name w:val="heading 2"/>
    <w:next w:val="Style_2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Heading 31"/>
    <w:link w:val="Style_56_ch"/>
    <w:rPr>
      <w:rFonts w:ascii="XO Thames" w:hAnsi="XO Thames"/>
      <w:b w:val="1"/>
      <w:sz w:val="26"/>
    </w:rPr>
  </w:style>
  <w:style w:styleId="Style_56_ch" w:type="character">
    <w:name w:val="Heading 31"/>
    <w:link w:val="Style_56"/>
    <w:rPr>
      <w:rFonts w:ascii="XO Thames" w:hAnsi="XO Thames"/>
      <w:b w:val="1"/>
      <w:sz w:val="26"/>
    </w:rPr>
  </w:style>
  <w:style w:styleId="Style_57" w:type="paragraph">
    <w:name w:val="List"/>
    <w:basedOn w:val="Style_24"/>
    <w:link w:val="Style_57_ch"/>
  </w:style>
  <w:style w:styleId="Style_57_ch" w:type="character">
    <w:name w:val="List"/>
    <w:basedOn w:val="Style_24_ch"/>
    <w:link w:val="Style_57"/>
  </w:style>
  <w:style w:styleId="Style_58" w:type="paragraph">
    <w:name w:val="Contents 7"/>
    <w:link w:val="Style_58_ch"/>
    <w:rPr>
      <w:rFonts w:ascii="XO Thames" w:hAnsi="XO Thames"/>
      <w:sz w:val="28"/>
    </w:rPr>
  </w:style>
  <w:style w:styleId="Style_58_ch" w:type="character">
    <w:name w:val="Contents 7"/>
    <w:link w:val="Style_58"/>
    <w:rPr>
      <w:rFonts w:ascii="XO Thames" w:hAnsi="XO Thames"/>
      <w:sz w:val="28"/>
    </w:rPr>
  </w:style>
  <w:style w:default="1" w:styleId="Style_5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5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2025-07-17T02:46:12Z</dcterms:modified>
</cp:coreProperties>
</file>