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283"/>
        <w:gridCol w:w="992"/>
        <w:gridCol w:w="111"/>
        <w:gridCol w:w="5559"/>
      </w:tblGrid>
      <w:tr w:rsidR="00CD5207" w:rsidTr="003676D1">
        <w:trPr>
          <w:trHeight w:val="567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207" w:rsidRDefault="00372B08" w:rsidP="00D0201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DEC366" wp14:editId="7AFAE044">
                  <wp:extent cx="493024" cy="61200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2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07" w:rsidTr="003676D1">
        <w:trPr>
          <w:trHeight w:val="113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207" w:rsidRPr="00372B08" w:rsidRDefault="00CD5207" w:rsidP="00D02019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  <w:t xml:space="preserve">АГЕНТСТВО ЛЕСНОГО ХОЗЯЙСТВА </w:t>
            </w:r>
          </w:p>
          <w:p w:rsidR="00CD5207" w:rsidRPr="00A16A6C" w:rsidRDefault="00CD5207" w:rsidP="00D02019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  <w:szCs w:val="32"/>
                <w:lang w:eastAsia="ru-RU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  <w:t>И ОХРАНЫ ЖИВОТНОГО МИРА КАМЧАТСКОГО КРАЯ</w:t>
            </w:r>
          </w:p>
          <w:p w:rsidR="00CD5207" w:rsidRPr="00930FC9" w:rsidRDefault="00CD5207" w:rsidP="009147AE">
            <w:pPr>
              <w:spacing w:before="80"/>
              <w:jc w:val="center"/>
              <w:rPr>
                <w:rFonts w:ascii="Times New Roman" w:hAnsi="Times New Roman" w:cs="Times New Roman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36"/>
                <w:lang w:eastAsia="ru-RU"/>
              </w:rPr>
              <w:t>ПРИКАЗ</w:t>
            </w:r>
          </w:p>
        </w:tc>
      </w:tr>
      <w:tr w:rsidR="006C314E" w:rsidTr="00EA4395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14E" w:rsidRPr="005044AB" w:rsidRDefault="006C314E" w:rsidP="00D2782E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C314E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14E" w:rsidRPr="001A6039" w:rsidRDefault="007B4EF7" w:rsidP="001173BA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14E" w:rsidRPr="00AA3E82" w:rsidRDefault="006C314E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1CED" w:rsidTr="00162000">
        <w:trPr>
          <w:cantSplit/>
          <w:trHeight w:hRule="exact" w:val="113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6C314E" w:rsidRDefault="00BC1CED" w:rsidP="001173BA">
            <w:pPr>
              <w:spacing w:before="4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CED" w:rsidRPr="00AA3E82" w:rsidRDefault="00BC1CED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1CED" w:rsidTr="007D6B2D">
        <w:trPr>
          <w:trHeight w:val="151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BC1CED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00">
              <w:rPr>
                <w:rFonts w:ascii="Times New Roman" w:hAnsi="Times New Roman" w:cs="Times New Roman"/>
                <w:sz w:val="20"/>
                <w:szCs w:val="20"/>
              </w:rPr>
              <w:t>г. Петропавловск-Камчатский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CED" w:rsidRPr="00AA3E82" w:rsidRDefault="00BC1CED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32D7" w:rsidTr="003676D1">
        <w:trPr>
          <w:trHeight w:val="2381"/>
        </w:trPr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0F19" w:rsidRDefault="001C0F19" w:rsidP="000F1FD6">
            <w:pPr>
              <w:rPr>
                <w:rFonts w:ascii="Times New Roman" w:hAnsi="Times New Roman" w:cs="Times New Roman"/>
                <w:sz w:val="28"/>
              </w:rPr>
            </w:pPr>
          </w:p>
          <w:p w:rsidR="007B4EF7" w:rsidRDefault="007B4EF7" w:rsidP="007B4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Агентства лесного хозяйства и охраны животного мира Камчатского  края   от   27.09.2011 </w:t>
            </w:r>
          </w:p>
          <w:p w:rsidR="006E32D7" w:rsidRPr="000D4521" w:rsidRDefault="007B4EF7" w:rsidP="007B4E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118-пр «Об утверждении Порядка уведомления руководителя Агентства лесного хозяйства и охраны животного мира Камчатского края о фактах склонения к совершению коррупционных правонарушений государственного гражданского служащего Агентства»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1C0F19" w:rsidRDefault="001C0F19" w:rsidP="000F1F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32D7" w:rsidRPr="00CE3346" w:rsidRDefault="006E32D7" w:rsidP="000F1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2419" w:rsidRDefault="00272419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C6295" w:rsidRDefault="007B4EF7" w:rsidP="002E6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D4521" w:rsidRPr="007B4EF7">
        <w:rPr>
          <w:rFonts w:ascii="Times New Roman" w:hAnsi="Times New Roman"/>
          <w:sz w:val="28"/>
          <w:szCs w:val="28"/>
        </w:rPr>
        <w:t xml:space="preserve">В </w:t>
      </w:r>
      <w:r w:rsidRPr="007B4EF7">
        <w:rPr>
          <w:rFonts w:ascii="Times New Roman" w:hAnsi="Times New Roman"/>
          <w:sz w:val="28"/>
          <w:szCs w:val="28"/>
        </w:rPr>
        <w:t xml:space="preserve">целях уточнения </w:t>
      </w:r>
      <w:r w:rsidRPr="007B4EF7">
        <w:rPr>
          <w:rFonts w:ascii="Times New Roman" w:hAnsi="Times New Roman" w:cs="Times New Roman"/>
          <w:sz w:val="28"/>
          <w:szCs w:val="28"/>
        </w:rPr>
        <w:t xml:space="preserve">Порядка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Агентстве лесного хозяйства и охраны животного мира Камчатского </w:t>
      </w:r>
    </w:p>
    <w:p w:rsidR="002E6FEA" w:rsidRPr="004C6295" w:rsidRDefault="002E6FEA" w:rsidP="002E6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295" w:rsidRPr="004C6295" w:rsidRDefault="004C6295" w:rsidP="006769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95">
        <w:rPr>
          <w:rFonts w:ascii="Times New Roman" w:hAnsi="Times New Roman" w:cs="Times New Roman"/>
          <w:sz w:val="28"/>
          <w:szCs w:val="28"/>
        </w:rPr>
        <w:t>ПРИКАЗЫВАЮ:</w:t>
      </w:r>
    </w:p>
    <w:p w:rsidR="004C6295" w:rsidRPr="004C6295" w:rsidRDefault="004C6295" w:rsidP="006769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FEA" w:rsidRDefault="002E6FEA" w:rsidP="0013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приказ Агентства лесного хозяйства и охраны животного мира Камчатского края от 27.09.2011 </w:t>
      </w:r>
      <w:r>
        <w:rPr>
          <w:rFonts w:ascii="Times New Roman" w:hAnsi="Times New Roman" w:cs="Times New Roman"/>
          <w:sz w:val="28"/>
          <w:szCs w:val="28"/>
        </w:rPr>
        <w:t>№ 118-пр «Об утверждении Порядка уведомления руководителя Агентства лесного хозяйства и охраны животного мира Камчатского края о фактах склонения к совершению коррупционных правонарушений государственного гражданского служащего Агентства»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D4521" w:rsidRDefault="00131F7F" w:rsidP="0013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9A579D">
        <w:rPr>
          <w:rFonts w:ascii="Times New Roman" w:hAnsi="Times New Roman" w:cs="Times New Roman"/>
          <w:sz w:val="28"/>
          <w:szCs w:val="28"/>
        </w:rPr>
        <w:t>в</w:t>
      </w:r>
      <w:r w:rsidR="002E6FE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579D">
        <w:rPr>
          <w:rFonts w:ascii="Times New Roman" w:hAnsi="Times New Roman" w:cs="Times New Roman"/>
          <w:sz w:val="28"/>
          <w:szCs w:val="28"/>
        </w:rPr>
        <w:t>е</w:t>
      </w:r>
      <w:r w:rsidR="002E6FEA">
        <w:rPr>
          <w:rFonts w:ascii="Times New Roman" w:hAnsi="Times New Roman" w:cs="Times New Roman"/>
          <w:sz w:val="28"/>
          <w:szCs w:val="28"/>
        </w:rPr>
        <w:t xml:space="preserve"> 1.1. </w:t>
      </w:r>
      <w:r>
        <w:rPr>
          <w:rFonts w:ascii="Times New Roman" w:hAnsi="Times New Roman" w:cs="Times New Roman"/>
          <w:sz w:val="28"/>
          <w:szCs w:val="28"/>
        </w:rPr>
        <w:t>слова «Гусевой О.В., советнику отдела организационно-кадровой работы Агентства лесного хозяйства и охраны животного мира Камчатского края» заменить словами «</w:t>
      </w:r>
      <w:r w:rsidR="000D4521" w:rsidRPr="002E6FEA">
        <w:rPr>
          <w:rFonts w:ascii="Times New Roman" w:hAnsi="Times New Roman" w:cs="Times New Roman"/>
          <w:sz w:val="28"/>
          <w:szCs w:val="28"/>
        </w:rPr>
        <w:t>Усов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D4521" w:rsidRPr="002E6FE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.М.</w:t>
      </w:r>
      <w:r w:rsidR="000D4521" w:rsidRPr="002E6FEA">
        <w:rPr>
          <w:rFonts w:ascii="Times New Roman" w:hAnsi="Times New Roman" w:cs="Times New Roman"/>
          <w:sz w:val="28"/>
          <w:szCs w:val="28"/>
        </w:rPr>
        <w:t xml:space="preserve">, </w:t>
      </w:r>
      <w:r w:rsidR="002E6FEA" w:rsidRPr="002E6FE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6FEA" w:rsidRPr="002E6FEA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="000D4521" w:rsidRPr="002E6FEA">
        <w:rPr>
          <w:rFonts w:ascii="Times New Roman" w:hAnsi="Times New Roman" w:cs="Times New Roman"/>
          <w:sz w:val="28"/>
          <w:szCs w:val="28"/>
        </w:rPr>
        <w:t>организационно-правового обеспечения Агентства лесного хозяйства и охраны животного мира Камчатского края</w:t>
      </w:r>
      <w:r w:rsidR="009A579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7524F">
        <w:rPr>
          <w:rFonts w:ascii="Times New Roman" w:hAnsi="Times New Roman" w:cs="Times New Roman"/>
          <w:sz w:val="28"/>
          <w:szCs w:val="28"/>
        </w:rPr>
        <w:t>.</w:t>
      </w:r>
    </w:p>
    <w:p w:rsidR="00F7524F" w:rsidRDefault="00F7524F" w:rsidP="0013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Контроль за исполнением настоящего приказа оставляю за собой.</w:t>
      </w:r>
    </w:p>
    <w:p w:rsidR="00F7524F" w:rsidRPr="002E6FEA" w:rsidRDefault="00F7524F" w:rsidP="0013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Настоящий приказ вступает в силу через 10 дней после дня его официального опубликования.</w:t>
      </w:r>
    </w:p>
    <w:p w:rsidR="00B166BE" w:rsidRDefault="00B166BE" w:rsidP="0067699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56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2835"/>
        <w:gridCol w:w="3047"/>
      </w:tblGrid>
      <w:tr w:rsidR="00F129CE" w:rsidTr="00BA7C44">
        <w:tc>
          <w:tcPr>
            <w:tcW w:w="2288" w:type="pct"/>
          </w:tcPr>
          <w:p w:rsidR="00F7524F" w:rsidRDefault="00F7524F" w:rsidP="00BA7C44">
            <w:pPr>
              <w:pStyle w:val="a4"/>
            </w:pPr>
          </w:p>
          <w:p w:rsidR="00F129CE" w:rsidRPr="003A13FE" w:rsidRDefault="00F7524F" w:rsidP="00BA7C44">
            <w:pPr>
              <w:pStyle w:val="a4"/>
            </w:pPr>
            <w:r>
              <w:t>И.о. р</w:t>
            </w:r>
            <w:r w:rsidR="00BA7C44">
              <w:t>уководи</w:t>
            </w:r>
            <w:r>
              <w:t>теля</w:t>
            </w:r>
            <w:r w:rsidR="00F129CE">
              <w:t xml:space="preserve"> Агентства</w:t>
            </w:r>
          </w:p>
        </w:tc>
        <w:tc>
          <w:tcPr>
            <w:tcW w:w="1307" w:type="pct"/>
          </w:tcPr>
          <w:p w:rsidR="00F129CE" w:rsidRPr="003A13FE" w:rsidRDefault="00F129CE" w:rsidP="00D02019">
            <w:pPr>
              <w:pStyle w:val="a4"/>
            </w:pPr>
          </w:p>
        </w:tc>
        <w:tc>
          <w:tcPr>
            <w:tcW w:w="1405" w:type="pct"/>
            <w:vAlign w:val="bottom"/>
          </w:tcPr>
          <w:p w:rsidR="00F129CE" w:rsidRDefault="00F7524F" w:rsidP="00F7524F">
            <w:pPr>
              <w:pStyle w:val="a4"/>
            </w:pPr>
            <w:r>
              <w:t xml:space="preserve"> А.В. Лебедько</w:t>
            </w:r>
          </w:p>
        </w:tc>
      </w:tr>
    </w:tbl>
    <w:p w:rsidR="00286D71" w:rsidRDefault="00286D71" w:rsidP="0067699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86D71" w:rsidSect="00B166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F2" w:rsidRDefault="00246EF2" w:rsidP="00B166BE">
      <w:pPr>
        <w:spacing w:after="0" w:line="240" w:lineRule="auto"/>
      </w:pPr>
      <w:r>
        <w:separator/>
      </w:r>
    </w:p>
  </w:endnote>
  <w:endnote w:type="continuationSeparator" w:id="0">
    <w:p w:rsidR="00246EF2" w:rsidRDefault="00246EF2" w:rsidP="00B1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F2" w:rsidRDefault="00246EF2" w:rsidP="00B166BE">
      <w:pPr>
        <w:spacing w:after="0" w:line="240" w:lineRule="auto"/>
      </w:pPr>
      <w:r>
        <w:separator/>
      </w:r>
    </w:p>
  </w:footnote>
  <w:footnote w:type="continuationSeparator" w:id="0">
    <w:p w:rsidR="00246EF2" w:rsidRDefault="00246EF2" w:rsidP="00B1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37A33"/>
    <w:multiLevelType w:val="hybridMultilevel"/>
    <w:tmpl w:val="FFA88D5A"/>
    <w:lvl w:ilvl="0" w:tplc="8840A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992692"/>
    <w:multiLevelType w:val="hybridMultilevel"/>
    <w:tmpl w:val="3032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06AD1"/>
    <w:multiLevelType w:val="hybridMultilevel"/>
    <w:tmpl w:val="69F42518"/>
    <w:lvl w:ilvl="0" w:tplc="EEE0B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4D"/>
    <w:rsid w:val="00012794"/>
    <w:rsid w:val="000264B7"/>
    <w:rsid w:val="00040057"/>
    <w:rsid w:val="0004103D"/>
    <w:rsid w:val="00044307"/>
    <w:rsid w:val="00085828"/>
    <w:rsid w:val="00091EC0"/>
    <w:rsid w:val="000B134D"/>
    <w:rsid w:val="000D4521"/>
    <w:rsid w:val="000E1D8B"/>
    <w:rsid w:val="000F1FD6"/>
    <w:rsid w:val="000F55C9"/>
    <w:rsid w:val="0011594B"/>
    <w:rsid w:val="001173BA"/>
    <w:rsid w:val="00126C7D"/>
    <w:rsid w:val="00131F7F"/>
    <w:rsid w:val="00144647"/>
    <w:rsid w:val="00162000"/>
    <w:rsid w:val="00187B18"/>
    <w:rsid w:val="001A6039"/>
    <w:rsid w:val="001C0F19"/>
    <w:rsid w:val="00217C99"/>
    <w:rsid w:val="0022369B"/>
    <w:rsid w:val="00233D01"/>
    <w:rsid w:val="00246EF2"/>
    <w:rsid w:val="00272419"/>
    <w:rsid w:val="0027319F"/>
    <w:rsid w:val="00286D71"/>
    <w:rsid w:val="002B533B"/>
    <w:rsid w:val="002C2171"/>
    <w:rsid w:val="002E6FEA"/>
    <w:rsid w:val="002F137C"/>
    <w:rsid w:val="00313CEB"/>
    <w:rsid w:val="00340589"/>
    <w:rsid w:val="00360BCD"/>
    <w:rsid w:val="003676D1"/>
    <w:rsid w:val="00372B08"/>
    <w:rsid w:val="00380139"/>
    <w:rsid w:val="003B2743"/>
    <w:rsid w:val="003F502F"/>
    <w:rsid w:val="004027E5"/>
    <w:rsid w:val="00427579"/>
    <w:rsid w:val="00435E98"/>
    <w:rsid w:val="00475158"/>
    <w:rsid w:val="004C4C33"/>
    <w:rsid w:val="004C6295"/>
    <w:rsid w:val="004D119D"/>
    <w:rsid w:val="004F44F3"/>
    <w:rsid w:val="005044AB"/>
    <w:rsid w:val="00515164"/>
    <w:rsid w:val="005340E3"/>
    <w:rsid w:val="00543527"/>
    <w:rsid w:val="00547380"/>
    <w:rsid w:val="005718C0"/>
    <w:rsid w:val="00597FBE"/>
    <w:rsid w:val="006167C5"/>
    <w:rsid w:val="00676990"/>
    <w:rsid w:val="006859A7"/>
    <w:rsid w:val="006936DB"/>
    <w:rsid w:val="0069371E"/>
    <w:rsid w:val="006A044E"/>
    <w:rsid w:val="006A10AA"/>
    <w:rsid w:val="006A21AD"/>
    <w:rsid w:val="006B1E4E"/>
    <w:rsid w:val="006C314E"/>
    <w:rsid w:val="006E32D7"/>
    <w:rsid w:val="006E44BC"/>
    <w:rsid w:val="006E6A5D"/>
    <w:rsid w:val="007738AB"/>
    <w:rsid w:val="00773F96"/>
    <w:rsid w:val="00794546"/>
    <w:rsid w:val="007A31B5"/>
    <w:rsid w:val="007A5D01"/>
    <w:rsid w:val="007B4EF7"/>
    <w:rsid w:val="007D6B2D"/>
    <w:rsid w:val="007D6DCB"/>
    <w:rsid w:val="00801008"/>
    <w:rsid w:val="00817055"/>
    <w:rsid w:val="00823C30"/>
    <w:rsid w:val="00844133"/>
    <w:rsid w:val="00885C13"/>
    <w:rsid w:val="008D3B34"/>
    <w:rsid w:val="008D3FD6"/>
    <w:rsid w:val="009147AE"/>
    <w:rsid w:val="00931CA9"/>
    <w:rsid w:val="009726F0"/>
    <w:rsid w:val="009A579D"/>
    <w:rsid w:val="009B57C0"/>
    <w:rsid w:val="009B5A55"/>
    <w:rsid w:val="00A57449"/>
    <w:rsid w:val="00A66C5C"/>
    <w:rsid w:val="00B077C0"/>
    <w:rsid w:val="00B111E5"/>
    <w:rsid w:val="00B166BE"/>
    <w:rsid w:val="00B623AF"/>
    <w:rsid w:val="00B87F56"/>
    <w:rsid w:val="00B95F53"/>
    <w:rsid w:val="00BA45CA"/>
    <w:rsid w:val="00BA7C44"/>
    <w:rsid w:val="00BB2969"/>
    <w:rsid w:val="00BC1CED"/>
    <w:rsid w:val="00BD7585"/>
    <w:rsid w:val="00BF39C3"/>
    <w:rsid w:val="00C06DAE"/>
    <w:rsid w:val="00C17A1B"/>
    <w:rsid w:val="00C36E4B"/>
    <w:rsid w:val="00CD0D0F"/>
    <w:rsid w:val="00CD5207"/>
    <w:rsid w:val="00CE20F7"/>
    <w:rsid w:val="00CE49AF"/>
    <w:rsid w:val="00D2782E"/>
    <w:rsid w:val="00D545CA"/>
    <w:rsid w:val="00D72CAA"/>
    <w:rsid w:val="00D74DB8"/>
    <w:rsid w:val="00D74F1D"/>
    <w:rsid w:val="00D92A3B"/>
    <w:rsid w:val="00DB7DBB"/>
    <w:rsid w:val="00DD6580"/>
    <w:rsid w:val="00E1182F"/>
    <w:rsid w:val="00E4145D"/>
    <w:rsid w:val="00E701C2"/>
    <w:rsid w:val="00E92BD6"/>
    <w:rsid w:val="00EA4395"/>
    <w:rsid w:val="00ED663F"/>
    <w:rsid w:val="00EF73B5"/>
    <w:rsid w:val="00F00499"/>
    <w:rsid w:val="00F129CE"/>
    <w:rsid w:val="00F25466"/>
    <w:rsid w:val="00F51135"/>
    <w:rsid w:val="00F7524F"/>
    <w:rsid w:val="00F94349"/>
    <w:rsid w:val="00FD1C6F"/>
    <w:rsid w:val="00FD227D"/>
    <w:rsid w:val="00FE3A4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952F06-07BA-4773-9CDB-EF1C0D75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07"/>
  </w:style>
  <w:style w:type="paragraph" w:styleId="1">
    <w:name w:val="heading 1"/>
    <w:basedOn w:val="a"/>
    <w:next w:val="a"/>
    <w:link w:val="10"/>
    <w:qFormat/>
    <w:rsid w:val="000D45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29C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13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6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6BE"/>
  </w:style>
  <w:style w:type="paragraph" w:styleId="aa">
    <w:name w:val="footer"/>
    <w:basedOn w:val="a"/>
    <w:link w:val="ab"/>
    <w:uiPriority w:val="99"/>
    <w:unhideWhenUsed/>
    <w:rsid w:val="00B16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6BE"/>
  </w:style>
  <w:style w:type="paragraph" w:customStyle="1" w:styleId="ac">
    <w:name w:val="Знак Знак Знак"/>
    <w:basedOn w:val="a"/>
    <w:rsid w:val="000D452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D4521"/>
    <w:rPr>
      <w:rFonts w:ascii="Arial" w:eastAsia="Times New Roman" w:hAnsi="Arial" w:cs="Times New Roman"/>
      <w:b/>
      <w:bCs/>
      <w:color w:va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DABB-8A58-4DAB-B40A-56090F0A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Константин Александрович</dc:creator>
  <cp:lastModifiedBy>Усова Екатерина Михайловна</cp:lastModifiedBy>
  <cp:revision>2</cp:revision>
  <cp:lastPrinted>2019-05-16T03:18:00Z</cp:lastPrinted>
  <dcterms:created xsi:type="dcterms:W3CDTF">2019-05-16T03:18:00Z</dcterms:created>
  <dcterms:modified xsi:type="dcterms:W3CDTF">2019-05-16T03:18:00Z</dcterms:modified>
</cp:coreProperties>
</file>