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3B03">
        <w:rPr>
          <w:rFonts w:ascii="Times New Roman" w:hAnsi="Times New Roman"/>
          <w:bCs/>
          <w:sz w:val="28"/>
          <w:szCs w:val="28"/>
        </w:rPr>
        <w:t>УВЕДОМЛЕНИЕ</w:t>
      </w:r>
      <w:r w:rsidRPr="00783B03">
        <w:rPr>
          <w:rStyle w:val="aff1"/>
          <w:rFonts w:ascii="Times New Roman" w:hAnsi="Times New Roman"/>
          <w:bCs/>
          <w:sz w:val="28"/>
          <w:szCs w:val="28"/>
        </w:rPr>
        <w:footnoteReference w:id="1"/>
      </w: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3B03">
        <w:rPr>
          <w:rFonts w:ascii="Times New Roman" w:hAnsi="Times New Roman"/>
          <w:bCs/>
          <w:sz w:val="28"/>
          <w:szCs w:val="28"/>
        </w:rPr>
        <w:t xml:space="preserve">о выбранном виде или видах разрешенного использования земельного </w:t>
      </w: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3B03">
        <w:rPr>
          <w:rFonts w:ascii="Times New Roman" w:hAnsi="Times New Roman"/>
          <w:bCs/>
          <w:sz w:val="28"/>
          <w:szCs w:val="28"/>
        </w:rPr>
        <w:t xml:space="preserve">участка, предоставленного по договору безвозмездного пользования </w:t>
      </w: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3B03">
        <w:rPr>
          <w:rFonts w:ascii="Times New Roman" w:hAnsi="Times New Roman"/>
          <w:bCs/>
          <w:sz w:val="28"/>
          <w:szCs w:val="28"/>
        </w:rPr>
        <w:t>земельным (лесным) участком</w:t>
      </w: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3B03">
        <w:rPr>
          <w:rFonts w:ascii="Times New Roman" w:hAnsi="Times New Roman"/>
          <w:bCs/>
          <w:sz w:val="28"/>
          <w:szCs w:val="28"/>
        </w:rPr>
        <w:t>от _</w:t>
      </w:r>
      <w:proofErr w:type="gramStart"/>
      <w:r w:rsidRPr="00783B03">
        <w:rPr>
          <w:rFonts w:ascii="Times New Roman" w:hAnsi="Times New Roman"/>
          <w:bCs/>
          <w:sz w:val="28"/>
          <w:szCs w:val="28"/>
        </w:rPr>
        <w:t>_._</w:t>
      </w:r>
      <w:proofErr w:type="gramEnd"/>
      <w:r w:rsidRPr="00783B03">
        <w:rPr>
          <w:rFonts w:ascii="Times New Roman" w:hAnsi="Times New Roman"/>
          <w:bCs/>
          <w:sz w:val="28"/>
          <w:szCs w:val="28"/>
        </w:rPr>
        <w:t>_.20___ № ____-БП</w:t>
      </w: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sz w:val="28"/>
          <w:szCs w:val="28"/>
        </w:rPr>
        <w:t>г. Петропавловск-Камчатский</w:t>
      </w:r>
      <w:r w:rsidRPr="00783B03">
        <w:rPr>
          <w:rFonts w:ascii="Times New Roman" w:hAnsi="Times New Roman"/>
          <w:sz w:val="28"/>
          <w:szCs w:val="28"/>
        </w:rPr>
        <w:tab/>
      </w:r>
      <w:r w:rsidRPr="00783B03"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gramStart"/>
      <w:r w:rsidRPr="00783B03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783B03">
        <w:rPr>
          <w:rFonts w:ascii="Times New Roman" w:hAnsi="Times New Roman"/>
          <w:sz w:val="28"/>
          <w:szCs w:val="28"/>
        </w:rPr>
        <w:t>___» ______ 20_____ года</w:t>
      </w: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E6" w:rsidRPr="00783B03" w:rsidRDefault="00BA2388" w:rsidP="00783B03">
      <w:pPr>
        <w:shd w:val="clear" w:color="auto" w:fill="FFFFFF" w:themeFill="background1"/>
        <w:tabs>
          <w:tab w:val="left" w:pos="6888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spacing w:val="-4"/>
          <w:sz w:val="28"/>
          <w:szCs w:val="28"/>
        </w:rPr>
        <w:t xml:space="preserve">Настоящим </w:t>
      </w:r>
      <w:r w:rsidRPr="00783B03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</w:rPr>
        <w:t>(фамилия, имя, отчество (при наличии) гражданина (граждан), год рождения)</w:t>
      </w:r>
    </w:p>
    <w:p w:rsidR="000D5AE6" w:rsidRPr="00783B03" w:rsidRDefault="000D5AE6" w:rsidP="00783B03">
      <w:pPr>
        <w:shd w:val="clear" w:color="auto" w:fill="FFFFFF" w:themeFill="background1"/>
        <w:tabs>
          <w:tab w:val="left" w:pos="6888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E6" w:rsidRPr="00783B03" w:rsidRDefault="00BA2388" w:rsidP="00783B03">
      <w:pPr>
        <w:shd w:val="clear" w:color="auto" w:fill="FFFFFF" w:themeFill="background1"/>
        <w:tabs>
          <w:tab w:val="left" w:pos="68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sz w:val="28"/>
          <w:szCs w:val="28"/>
        </w:rPr>
        <w:t>действующий(-</w:t>
      </w:r>
      <w:proofErr w:type="spellStart"/>
      <w:r w:rsidRPr="00783B03">
        <w:rPr>
          <w:rFonts w:ascii="Times New Roman" w:hAnsi="Times New Roman"/>
          <w:sz w:val="28"/>
          <w:szCs w:val="28"/>
        </w:rPr>
        <w:t>ая</w:t>
      </w:r>
      <w:proofErr w:type="spellEnd"/>
      <w:r w:rsidRPr="00783B03">
        <w:rPr>
          <w:rFonts w:ascii="Times New Roman" w:hAnsi="Times New Roman"/>
          <w:sz w:val="28"/>
          <w:szCs w:val="28"/>
        </w:rPr>
        <w:t xml:space="preserve">) на основании паспорта серии _________ № _________, </w:t>
      </w:r>
    </w:p>
    <w:p w:rsidR="000D5AE6" w:rsidRPr="00783B03" w:rsidRDefault="00BA2388" w:rsidP="00783B03">
      <w:pPr>
        <w:shd w:val="clear" w:color="auto" w:fill="FFFFFF" w:themeFill="background1"/>
        <w:tabs>
          <w:tab w:val="left" w:pos="68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sz w:val="28"/>
          <w:szCs w:val="28"/>
        </w:rPr>
        <w:t>выданного _____________________________________________</w:t>
      </w:r>
      <w:proofErr w:type="gramStart"/>
      <w:r w:rsidRPr="00783B03">
        <w:rPr>
          <w:rFonts w:ascii="Times New Roman" w:hAnsi="Times New Roman"/>
          <w:sz w:val="28"/>
          <w:szCs w:val="28"/>
        </w:rPr>
        <w:t>_._</w:t>
      </w:r>
      <w:proofErr w:type="gramEnd"/>
      <w:r w:rsidRPr="00783B03">
        <w:rPr>
          <w:rFonts w:ascii="Times New Roman" w:hAnsi="Times New Roman"/>
          <w:sz w:val="28"/>
          <w:szCs w:val="28"/>
        </w:rPr>
        <w:t>___.______ г., код подразделения ________, именуем</w:t>
      </w:r>
      <w:r w:rsidR="006001E8" w:rsidRPr="00783B03">
        <w:rPr>
          <w:rFonts w:ascii="Times New Roman" w:hAnsi="Times New Roman"/>
          <w:sz w:val="28"/>
          <w:szCs w:val="28"/>
        </w:rPr>
        <w:t>ый</w:t>
      </w:r>
      <w:r w:rsidRPr="00783B03">
        <w:rPr>
          <w:rFonts w:ascii="Times New Roman" w:hAnsi="Times New Roman"/>
          <w:sz w:val="28"/>
          <w:szCs w:val="28"/>
        </w:rPr>
        <w:t>(-</w:t>
      </w:r>
      <w:proofErr w:type="spellStart"/>
      <w:r w:rsidRPr="00783B03">
        <w:rPr>
          <w:rFonts w:ascii="Times New Roman" w:hAnsi="Times New Roman"/>
          <w:sz w:val="28"/>
          <w:szCs w:val="28"/>
        </w:rPr>
        <w:t>ая</w:t>
      </w:r>
      <w:proofErr w:type="spellEnd"/>
      <w:r w:rsidRPr="00783B03">
        <w:rPr>
          <w:rFonts w:ascii="Times New Roman" w:hAnsi="Times New Roman"/>
          <w:sz w:val="28"/>
          <w:szCs w:val="28"/>
        </w:rPr>
        <w:t xml:space="preserve">) в дальнейшем Ссудополучатель, уведомляет Агентство лесного хозяйства Камчатского края, именуемое в дальнейшем Ссудодатель, о выбранном(-ых) виде(-ах) разрешенного использования земельного участка с кадастровым номером </w:t>
      </w:r>
      <w:r w:rsidRPr="00783B03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 w:rsidRPr="00783B03">
        <w:rPr>
          <w:rFonts w:ascii="Times New Roman" w:hAnsi="Times New Roman"/>
          <w:sz w:val="28"/>
          <w:szCs w:val="28"/>
        </w:rPr>
        <w:t>, переданного по договору безвозмездного пользования земельным (лесным) участком от __.__.20____ № ____-БП (далее – Договор):</w:t>
      </w:r>
    </w:p>
    <w:p w:rsidR="000D5AE6" w:rsidRPr="00783B03" w:rsidRDefault="00BA2388" w:rsidP="00783B03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sz w:val="28"/>
          <w:szCs w:val="28"/>
        </w:rPr>
        <w:t>Видом(-</w:t>
      </w:r>
      <w:proofErr w:type="spellStart"/>
      <w:r w:rsidRPr="00783B03">
        <w:rPr>
          <w:rFonts w:ascii="Times New Roman" w:hAnsi="Times New Roman"/>
          <w:sz w:val="28"/>
          <w:szCs w:val="28"/>
        </w:rPr>
        <w:t>ами</w:t>
      </w:r>
      <w:proofErr w:type="spellEnd"/>
      <w:r w:rsidRPr="00783B03">
        <w:rPr>
          <w:rFonts w:ascii="Times New Roman" w:hAnsi="Times New Roman"/>
          <w:sz w:val="28"/>
          <w:szCs w:val="28"/>
        </w:rPr>
        <w:t xml:space="preserve">) разрешенного использования земельного участка, предоставленного Ссудодателем на основании Договора, выбранным Ссудополучателем, является </w:t>
      </w: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B03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83B03">
        <w:rPr>
          <w:rFonts w:ascii="Times New Roman" w:hAnsi="Times New Roman"/>
          <w:sz w:val="18"/>
          <w:szCs w:val="18"/>
        </w:rPr>
        <w:t>(указывается выбранный вид или виды разрешенного использования земельным участком)</w:t>
      </w:r>
    </w:p>
    <w:p w:rsidR="000D5AE6" w:rsidRPr="00783B03" w:rsidRDefault="000D5AE6" w:rsidP="00783B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83B0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0D5AE6" w:rsidRPr="00783B03" w:rsidRDefault="000D5AE6" w:rsidP="00783B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D5AE6" w:rsidRPr="00783B03" w:rsidRDefault="00BA2388" w:rsidP="00783B03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sz w:val="28"/>
          <w:szCs w:val="28"/>
        </w:rPr>
        <w:t>2. Настоящее Уведомление имеет силу дополнительного соглашения к Договору и вступает в силу с момента внесения органом регистрации прав сведений о выбранном(-ых) виде(-ах) разрешенного использования земельного (лесного) участка, определенном настоящим Уведомлением, в Единый государственный реестр недвижимости.</w:t>
      </w: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sz w:val="28"/>
          <w:szCs w:val="28"/>
        </w:rPr>
        <w:t xml:space="preserve">3. С момента внесения органом регистрации прав в Единый государственный реестр недвижимости сведений о выбранном(-ых) виде(-ах) разрешенного использования земельного участка, определенном настоящим Уведомлением, пункт 1.3 Договора читать в редакции «Участок предоставляется для: </w:t>
      </w: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B03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83B03">
        <w:rPr>
          <w:rFonts w:ascii="Times New Roman" w:hAnsi="Times New Roman"/>
          <w:sz w:val="18"/>
          <w:szCs w:val="18"/>
        </w:rPr>
        <w:t>(указывается выбранный вид или виды разрешенного использования земельным участком)</w:t>
      </w:r>
    </w:p>
    <w:p w:rsidR="000D5AE6" w:rsidRPr="00783B03" w:rsidRDefault="000D5AE6" w:rsidP="00783B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83B0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0D5AE6" w:rsidRPr="00783B03" w:rsidRDefault="000D5AE6" w:rsidP="00783B0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0D5AE6" w:rsidRPr="00783B03" w:rsidRDefault="00BA2388" w:rsidP="00783B03">
      <w:pPr>
        <w:widowControl w:val="0"/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sz w:val="28"/>
          <w:szCs w:val="28"/>
        </w:rPr>
        <w:t xml:space="preserve">4. Настоящее Уведомление является неотъемлемой частью Договора и составлено в </w:t>
      </w:r>
      <w:r w:rsidR="00783B03" w:rsidRPr="00783B03">
        <w:rPr>
          <w:rFonts w:ascii="Times New Roman" w:hAnsi="Times New Roman"/>
          <w:sz w:val="28"/>
          <w:szCs w:val="28"/>
        </w:rPr>
        <w:t>трех</w:t>
      </w:r>
      <w:r w:rsidRPr="00783B03">
        <w:rPr>
          <w:rFonts w:ascii="Times New Roman" w:hAnsi="Times New Roman"/>
          <w:sz w:val="28"/>
          <w:szCs w:val="28"/>
        </w:rPr>
        <w:t xml:space="preserve"> подлинных экземплярах, имеющих равную юридическую силу: по одному для каждой из сторон и один для </w:t>
      </w:r>
      <w:r w:rsidR="00783B03" w:rsidRPr="00783B03">
        <w:rPr>
          <w:rFonts w:ascii="Times New Roman" w:hAnsi="Times New Roman"/>
          <w:sz w:val="28"/>
          <w:szCs w:val="28"/>
        </w:rPr>
        <w:t>к</w:t>
      </w:r>
      <w:r w:rsidRPr="00783B03">
        <w:rPr>
          <w:rFonts w:ascii="Times New Roman" w:hAnsi="Times New Roman"/>
          <w:sz w:val="28"/>
          <w:szCs w:val="28"/>
        </w:rPr>
        <w:t>раевого государственного казенного учреждения «Камчатские лесничества».</w:t>
      </w:r>
    </w:p>
    <w:p w:rsidR="000D5AE6" w:rsidRPr="00783B03" w:rsidRDefault="000D5AE6" w:rsidP="00783B03">
      <w:pPr>
        <w:widowControl w:val="0"/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340"/>
        <w:gridCol w:w="1531"/>
        <w:gridCol w:w="360"/>
        <w:gridCol w:w="1226"/>
        <w:gridCol w:w="340"/>
        <w:gridCol w:w="454"/>
        <w:gridCol w:w="454"/>
        <w:gridCol w:w="340"/>
        <w:gridCol w:w="1587"/>
        <w:gridCol w:w="340"/>
        <w:gridCol w:w="1191"/>
      </w:tblGrid>
      <w:tr w:rsidR="000D5AE6" w:rsidRPr="00783B03">
        <w:tc>
          <w:tcPr>
            <w:tcW w:w="4365" w:type="dxa"/>
            <w:gridSpan w:val="6"/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Ссудодатель</w:t>
            </w: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gridSpan w:val="6"/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Ссудополучатель</w:t>
            </w:r>
          </w:p>
        </w:tc>
      </w:tr>
      <w:tr w:rsidR="000D5AE6" w:rsidRPr="00783B03">
        <w:tc>
          <w:tcPr>
            <w:tcW w:w="4365" w:type="dxa"/>
            <w:gridSpan w:val="6"/>
            <w:tcBorders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gridSpan w:val="6"/>
            <w:tcBorders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AE6" w:rsidRPr="00783B03">
        <w:tc>
          <w:tcPr>
            <w:tcW w:w="4365" w:type="dxa"/>
            <w:gridSpan w:val="6"/>
            <w:tcBorders>
              <w:top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(фамилия, имя, отчество (при наличии), подпись, печать)</w:t>
            </w: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66" w:type="dxa"/>
            <w:gridSpan w:val="6"/>
            <w:tcBorders>
              <w:top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(фамилия, имя, отчество (при наличии), подпись)</w:t>
            </w:r>
          </w:p>
        </w:tc>
      </w:tr>
      <w:tr w:rsidR="000D5AE6" w:rsidRPr="00783B03">
        <w:tc>
          <w:tcPr>
            <w:tcW w:w="454" w:type="dxa"/>
            <w:tcBorders>
              <w:bottom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5AE6" w:rsidRPr="00783B03">
        <w:tc>
          <w:tcPr>
            <w:tcW w:w="908" w:type="dxa"/>
            <w:gridSpan w:val="2"/>
            <w:tcBorders>
              <w:top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(число)</w:t>
            </w: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(месяц)</w:t>
            </w:r>
          </w:p>
        </w:tc>
        <w:tc>
          <w:tcPr>
            <w:tcW w:w="36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(год)</w:t>
            </w: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(число)</w:t>
            </w: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(месяц)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(год)</w:t>
            </w:r>
          </w:p>
        </w:tc>
      </w:tr>
    </w:tbl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bookmarkStart w:id="0" w:name="_GoBack"/>
      <w:bookmarkEnd w:id="0"/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0D5AE6" w:rsidRDefault="000D5AE6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Pr="00783B03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spacing w:val="-4"/>
          <w:sz w:val="28"/>
          <w:szCs w:val="28"/>
        </w:rPr>
      </w:pPr>
    </w:p>
    <w:sectPr w:rsidR="00B75B65" w:rsidRPr="00783B03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F1" w:rsidRDefault="00740AF1">
      <w:pPr>
        <w:spacing w:after="0" w:line="240" w:lineRule="auto"/>
      </w:pPr>
      <w:r>
        <w:separator/>
      </w:r>
    </w:p>
  </w:endnote>
  <w:endnote w:type="continuationSeparator" w:id="0">
    <w:p w:rsidR="00740AF1" w:rsidRDefault="0074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console"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 pl uming hk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F1" w:rsidRDefault="00740AF1">
      <w:pPr>
        <w:spacing w:after="0" w:line="240" w:lineRule="auto"/>
      </w:pPr>
      <w:r>
        <w:separator/>
      </w:r>
    </w:p>
  </w:footnote>
  <w:footnote w:type="continuationSeparator" w:id="0">
    <w:p w:rsidR="00740AF1" w:rsidRDefault="00740AF1">
      <w:pPr>
        <w:spacing w:after="0" w:line="240" w:lineRule="auto"/>
      </w:pPr>
      <w:r>
        <w:continuationSeparator/>
      </w:r>
    </w:p>
  </w:footnote>
  <w:footnote w:id="1">
    <w:p w:rsidR="006001E8" w:rsidRDefault="006001E8">
      <w:pPr>
        <w:pStyle w:val="aff"/>
        <w:jc w:val="both"/>
      </w:pPr>
      <w:r>
        <w:rPr>
          <w:rFonts w:ascii="Times New Roman" w:hAnsi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видов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разрешенного использования</w:t>
      </w:r>
      <w:r>
        <w:rPr>
          <w:rFonts w:ascii="Times New Roman" w:hAnsi="Times New Roman"/>
          <w:sz w:val="24"/>
          <w:szCs w:val="24"/>
        </w:rPr>
        <w:t>, не связанных с ведением лесного хозяйства (для индивидуального жилищного строительства, ведения личного подсобного хозяйства, садоводства, огородничества)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109546"/>
      <w:docPartObj>
        <w:docPartGallery w:val="Page Numbers (Top of Page)"/>
        <w:docPartUnique/>
      </w:docPartObj>
    </w:sdtPr>
    <w:sdtEndPr/>
    <w:sdtContent>
      <w:p w:rsidR="006001E8" w:rsidRDefault="006001E8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A92388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001E8" w:rsidRDefault="006001E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CC4"/>
    <w:multiLevelType w:val="hybridMultilevel"/>
    <w:tmpl w:val="6A68A2D0"/>
    <w:lvl w:ilvl="0" w:tplc="70D8743E">
      <w:start w:val="1"/>
      <w:numFmt w:val="decimal"/>
      <w:lvlText w:val="%1-"/>
      <w:lvlJc w:val="left"/>
      <w:pPr>
        <w:ind w:left="1714" w:hanging="1005"/>
      </w:pPr>
      <w:rPr>
        <w:rFonts w:hint="default"/>
        <w:vertAlign w:val="superscript"/>
      </w:rPr>
    </w:lvl>
    <w:lvl w:ilvl="1" w:tplc="E32A6642">
      <w:start w:val="1"/>
      <w:numFmt w:val="lowerLetter"/>
      <w:lvlText w:val="%2."/>
      <w:lvlJc w:val="left"/>
      <w:pPr>
        <w:ind w:left="1789" w:hanging="360"/>
      </w:pPr>
    </w:lvl>
    <w:lvl w:ilvl="2" w:tplc="488A23C4">
      <w:start w:val="1"/>
      <w:numFmt w:val="lowerRoman"/>
      <w:lvlText w:val="%3."/>
      <w:lvlJc w:val="right"/>
      <w:pPr>
        <w:ind w:left="2509" w:hanging="180"/>
      </w:pPr>
    </w:lvl>
    <w:lvl w:ilvl="3" w:tplc="9E9C57F2">
      <w:start w:val="1"/>
      <w:numFmt w:val="decimal"/>
      <w:lvlText w:val="%4."/>
      <w:lvlJc w:val="left"/>
      <w:pPr>
        <w:ind w:left="3229" w:hanging="360"/>
      </w:pPr>
    </w:lvl>
    <w:lvl w:ilvl="4" w:tplc="37A29252">
      <w:start w:val="1"/>
      <w:numFmt w:val="lowerLetter"/>
      <w:lvlText w:val="%5."/>
      <w:lvlJc w:val="left"/>
      <w:pPr>
        <w:ind w:left="3949" w:hanging="360"/>
      </w:pPr>
    </w:lvl>
    <w:lvl w:ilvl="5" w:tplc="E0EAF758">
      <w:start w:val="1"/>
      <w:numFmt w:val="lowerRoman"/>
      <w:lvlText w:val="%6."/>
      <w:lvlJc w:val="right"/>
      <w:pPr>
        <w:ind w:left="4669" w:hanging="180"/>
      </w:pPr>
    </w:lvl>
    <w:lvl w:ilvl="6" w:tplc="A32EA55A">
      <w:start w:val="1"/>
      <w:numFmt w:val="decimal"/>
      <w:lvlText w:val="%7."/>
      <w:lvlJc w:val="left"/>
      <w:pPr>
        <w:ind w:left="5389" w:hanging="360"/>
      </w:pPr>
    </w:lvl>
    <w:lvl w:ilvl="7" w:tplc="1778D504">
      <w:start w:val="1"/>
      <w:numFmt w:val="lowerLetter"/>
      <w:lvlText w:val="%8."/>
      <w:lvlJc w:val="left"/>
      <w:pPr>
        <w:ind w:left="6109" w:hanging="360"/>
      </w:pPr>
    </w:lvl>
    <w:lvl w:ilvl="8" w:tplc="A57C17B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1673F7"/>
    <w:multiLevelType w:val="hybridMultilevel"/>
    <w:tmpl w:val="538804E4"/>
    <w:lvl w:ilvl="0" w:tplc="EC809AA2">
      <w:start w:val="1"/>
      <w:numFmt w:val="decimal"/>
      <w:lvlText w:val="%1)"/>
      <w:lvlJc w:val="left"/>
      <w:pPr>
        <w:ind w:left="720" w:hanging="360"/>
      </w:pPr>
    </w:lvl>
    <w:lvl w:ilvl="1" w:tplc="C84EF984">
      <w:start w:val="1"/>
      <w:numFmt w:val="russianLower"/>
      <w:lvlText w:val="%2)"/>
      <w:lvlJc w:val="left"/>
      <w:pPr>
        <w:ind w:left="1440" w:hanging="360"/>
      </w:pPr>
    </w:lvl>
    <w:lvl w:ilvl="2" w:tplc="BF6E63EA">
      <w:start w:val="1"/>
      <w:numFmt w:val="lowerRoman"/>
      <w:lvlText w:val="%3)"/>
      <w:lvlJc w:val="right"/>
      <w:pPr>
        <w:ind w:left="2160" w:hanging="360"/>
      </w:pPr>
    </w:lvl>
    <w:lvl w:ilvl="3" w:tplc="9EB2A64E">
      <w:start w:val="1"/>
      <w:numFmt w:val="decimal"/>
      <w:lvlText w:val="%4)"/>
      <w:lvlJc w:val="left"/>
      <w:pPr>
        <w:ind w:left="2880" w:hanging="360"/>
      </w:pPr>
    </w:lvl>
    <w:lvl w:ilvl="4" w:tplc="79C02772">
      <w:start w:val="1"/>
      <w:numFmt w:val="russianLower"/>
      <w:lvlText w:val="%5)"/>
      <w:lvlJc w:val="left"/>
      <w:pPr>
        <w:ind w:left="3600" w:hanging="360"/>
      </w:pPr>
    </w:lvl>
    <w:lvl w:ilvl="5" w:tplc="C1A206B8">
      <w:start w:val="1"/>
      <w:numFmt w:val="lowerRoman"/>
      <w:lvlText w:val="%6)"/>
      <w:lvlJc w:val="right"/>
      <w:pPr>
        <w:ind w:left="4320" w:hanging="360"/>
      </w:pPr>
    </w:lvl>
    <w:lvl w:ilvl="6" w:tplc="FE50F6FE">
      <w:start w:val="1"/>
      <w:numFmt w:val="decimal"/>
      <w:lvlText w:val="%7."/>
      <w:lvlJc w:val="left"/>
      <w:pPr>
        <w:ind w:left="5040" w:hanging="360"/>
      </w:pPr>
    </w:lvl>
    <w:lvl w:ilvl="7" w:tplc="079EA80A">
      <w:start w:val="1"/>
      <w:numFmt w:val="russianLower"/>
      <w:lvlText w:val="%8."/>
      <w:lvlJc w:val="left"/>
      <w:pPr>
        <w:ind w:left="5760" w:hanging="360"/>
      </w:pPr>
    </w:lvl>
    <w:lvl w:ilvl="8" w:tplc="F74836FA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E0F36B7"/>
    <w:multiLevelType w:val="hybridMultilevel"/>
    <w:tmpl w:val="83E2E860"/>
    <w:lvl w:ilvl="0" w:tplc="33467B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E684A1C">
      <w:start w:val="1"/>
      <w:numFmt w:val="lowerLetter"/>
      <w:lvlText w:val="%2."/>
      <w:lvlJc w:val="left"/>
      <w:pPr>
        <w:ind w:left="1364" w:hanging="360"/>
      </w:pPr>
    </w:lvl>
    <w:lvl w:ilvl="2" w:tplc="7CBA6004">
      <w:start w:val="1"/>
      <w:numFmt w:val="lowerRoman"/>
      <w:lvlText w:val="%3."/>
      <w:lvlJc w:val="right"/>
      <w:pPr>
        <w:ind w:left="2084" w:hanging="180"/>
      </w:pPr>
    </w:lvl>
    <w:lvl w:ilvl="3" w:tplc="17B4B6C8">
      <w:start w:val="1"/>
      <w:numFmt w:val="decimal"/>
      <w:lvlText w:val="%4."/>
      <w:lvlJc w:val="left"/>
      <w:pPr>
        <w:ind w:left="2804" w:hanging="360"/>
      </w:pPr>
    </w:lvl>
    <w:lvl w:ilvl="4" w:tplc="86225508">
      <w:start w:val="1"/>
      <w:numFmt w:val="lowerLetter"/>
      <w:lvlText w:val="%5."/>
      <w:lvlJc w:val="left"/>
      <w:pPr>
        <w:ind w:left="3524" w:hanging="360"/>
      </w:pPr>
    </w:lvl>
    <w:lvl w:ilvl="5" w:tplc="99746612">
      <w:start w:val="1"/>
      <w:numFmt w:val="lowerRoman"/>
      <w:lvlText w:val="%6."/>
      <w:lvlJc w:val="right"/>
      <w:pPr>
        <w:ind w:left="4244" w:hanging="180"/>
      </w:pPr>
    </w:lvl>
    <w:lvl w:ilvl="6" w:tplc="21D67E78">
      <w:start w:val="1"/>
      <w:numFmt w:val="decimal"/>
      <w:lvlText w:val="%7."/>
      <w:lvlJc w:val="left"/>
      <w:pPr>
        <w:ind w:left="4964" w:hanging="360"/>
      </w:pPr>
    </w:lvl>
    <w:lvl w:ilvl="7" w:tplc="3DC4FF22">
      <w:start w:val="1"/>
      <w:numFmt w:val="lowerLetter"/>
      <w:lvlText w:val="%8."/>
      <w:lvlJc w:val="left"/>
      <w:pPr>
        <w:ind w:left="5684" w:hanging="360"/>
      </w:pPr>
    </w:lvl>
    <w:lvl w:ilvl="8" w:tplc="441C64B6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B755AA"/>
    <w:multiLevelType w:val="hybridMultilevel"/>
    <w:tmpl w:val="22706578"/>
    <w:lvl w:ilvl="0" w:tplc="3A6A5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A34F78E">
      <w:start w:val="1"/>
      <w:numFmt w:val="lowerLetter"/>
      <w:lvlText w:val="%2."/>
      <w:lvlJc w:val="left"/>
      <w:pPr>
        <w:ind w:left="1789" w:hanging="360"/>
      </w:pPr>
    </w:lvl>
    <w:lvl w:ilvl="2" w:tplc="9EE89844">
      <w:start w:val="1"/>
      <w:numFmt w:val="lowerRoman"/>
      <w:lvlText w:val="%3."/>
      <w:lvlJc w:val="right"/>
      <w:pPr>
        <w:ind w:left="2509" w:hanging="180"/>
      </w:pPr>
    </w:lvl>
    <w:lvl w:ilvl="3" w:tplc="DCC89B2E">
      <w:start w:val="1"/>
      <w:numFmt w:val="decimal"/>
      <w:lvlText w:val="%4."/>
      <w:lvlJc w:val="left"/>
      <w:pPr>
        <w:ind w:left="3229" w:hanging="360"/>
      </w:pPr>
    </w:lvl>
    <w:lvl w:ilvl="4" w:tplc="DF08D0E6">
      <w:start w:val="1"/>
      <w:numFmt w:val="lowerLetter"/>
      <w:lvlText w:val="%5."/>
      <w:lvlJc w:val="left"/>
      <w:pPr>
        <w:ind w:left="3949" w:hanging="360"/>
      </w:pPr>
    </w:lvl>
    <w:lvl w:ilvl="5" w:tplc="9E467E16">
      <w:start w:val="1"/>
      <w:numFmt w:val="lowerRoman"/>
      <w:lvlText w:val="%6."/>
      <w:lvlJc w:val="right"/>
      <w:pPr>
        <w:ind w:left="4669" w:hanging="180"/>
      </w:pPr>
    </w:lvl>
    <w:lvl w:ilvl="6" w:tplc="B89CB56C">
      <w:start w:val="1"/>
      <w:numFmt w:val="decimal"/>
      <w:lvlText w:val="%7."/>
      <w:lvlJc w:val="left"/>
      <w:pPr>
        <w:ind w:left="5389" w:hanging="360"/>
      </w:pPr>
    </w:lvl>
    <w:lvl w:ilvl="7" w:tplc="98903B62">
      <w:start w:val="1"/>
      <w:numFmt w:val="lowerLetter"/>
      <w:lvlText w:val="%8."/>
      <w:lvlJc w:val="left"/>
      <w:pPr>
        <w:ind w:left="6109" w:hanging="360"/>
      </w:pPr>
    </w:lvl>
    <w:lvl w:ilvl="8" w:tplc="7F2EA36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466C9B"/>
    <w:multiLevelType w:val="hybridMultilevel"/>
    <w:tmpl w:val="AE08E168"/>
    <w:lvl w:ilvl="0" w:tplc="0912539C">
      <w:start w:val="1"/>
      <w:numFmt w:val="decimal"/>
      <w:lvlText w:val="%1)"/>
      <w:lvlJc w:val="left"/>
      <w:pPr>
        <w:ind w:left="720" w:hanging="360"/>
      </w:pPr>
    </w:lvl>
    <w:lvl w:ilvl="1" w:tplc="1DE8B268">
      <w:start w:val="1"/>
      <w:numFmt w:val="russianLower"/>
      <w:lvlText w:val="%2)"/>
      <w:lvlJc w:val="left"/>
      <w:pPr>
        <w:ind w:left="1440" w:hanging="360"/>
      </w:pPr>
    </w:lvl>
    <w:lvl w:ilvl="2" w:tplc="DA3026BE">
      <w:start w:val="1"/>
      <w:numFmt w:val="lowerRoman"/>
      <w:lvlText w:val="%3)"/>
      <w:lvlJc w:val="right"/>
      <w:pPr>
        <w:ind w:left="2160" w:hanging="360"/>
      </w:pPr>
    </w:lvl>
    <w:lvl w:ilvl="3" w:tplc="90E08CCE">
      <w:start w:val="1"/>
      <w:numFmt w:val="decimal"/>
      <w:lvlText w:val="%4)"/>
      <w:lvlJc w:val="left"/>
      <w:pPr>
        <w:ind w:left="2880" w:hanging="360"/>
      </w:pPr>
    </w:lvl>
    <w:lvl w:ilvl="4" w:tplc="49B886F0">
      <w:start w:val="1"/>
      <w:numFmt w:val="russianLower"/>
      <w:lvlText w:val="%5)"/>
      <w:lvlJc w:val="left"/>
      <w:pPr>
        <w:ind w:left="3600" w:hanging="360"/>
      </w:pPr>
    </w:lvl>
    <w:lvl w:ilvl="5" w:tplc="4462E57A">
      <w:start w:val="1"/>
      <w:numFmt w:val="lowerRoman"/>
      <w:lvlText w:val="%6)"/>
      <w:lvlJc w:val="right"/>
      <w:pPr>
        <w:ind w:left="4320" w:hanging="360"/>
      </w:pPr>
    </w:lvl>
    <w:lvl w:ilvl="6" w:tplc="3AFC3F06">
      <w:start w:val="1"/>
      <w:numFmt w:val="decimal"/>
      <w:lvlText w:val="%7."/>
      <w:lvlJc w:val="left"/>
      <w:pPr>
        <w:ind w:left="5040" w:hanging="360"/>
      </w:pPr>
    </w:lvl>
    <w:lvl w:ilvl="7" w:tplc="4E128726">
      <w:start w:val="1"/>
      <w:numFmt w:val="russianLower"/>
      <w:lvlText w:val="%8."/>
      <w:lvlJc w:val="left"/>
      <w:pPr>
        <w:ind w:left="5760" w:hanging="360"/>
      </w:pPr>
    </w:lvl>
    <w:lvl w:ilvl="8" w:tplc="4E80E7D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4CB57C9B"/>
    <w:multiLevelType w:val="hybridMultilevel"/>
    <w:tmpl w:val="294CC966"/>
    <w:lvl w:ilvl="0" w:tplc="C67887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5E02D34">
      <w:start w:val="1"/>
      <w:numFmt w:val="lowerLetter"/>
      <w:lvlText w:val="%2."/>
      <w:lvlJc w:val="left"/>
      <w:pPr>
        <w:ind w:left="1440" w:hanging="360"/>
      </w:pPr>
    </w:lvl>
    <w:lvl w:ilvl="2" w:tplc="717E83DC">
      <w:start w:val="1"/>
      <w:numFmt w:val="lowerRoman"/>
      <w:lvlText w:val="%3."/>
      <w:lvlJc w:val="right"/>
      <w:pPr>
        <w:ind w:left="2160" w:hanging="180"/>
      </w:pPr>
    </w:lvl>
    <w:lvl w:ilvl="3" w:tplc="EFC4B508">
      <w:start w:val="1"/>
      <w:numFmt w:val="decimal"/>
      <w:lvlText w:val="%4."/>
      <w:lvlJc w:val="left"/>
      <w:pPr>
        <w:ind w:left="2880" w:hanging="360"/>
      </w:pPr>
    </w:lvl>
    <w:lvl w:ilvl="4" w:tplc="A4169222">
      <w:start w:val="1"/>
      <w:numFmt w:val="lowerLetter"/>
      <w:lvlText w:val="%5."/>
      <w:lvlJc w:val="left"/>
      <w:pPr>
        <w:ind w:left="3600" w:hanging="360"/>
      </w:pPr>
    </w:lvl>
    <w:lvl w:ilvl="5" w:tplc="8BD4B028">
      <w:start w:val="1"/>
      <w:numFmt w:val="lowerRoman"/>
      <w:lvlText w:val="%6."/>
      <w:lvlJc w:val="right"/>
      <w:pPr>
        <w:ind w:left="4320" w:hanging="180"/>
      </w:pPr>
    </w:lvl>
    <w:lvl w:ilvl="6" w:tplc="84AC5982">
      <w:start w:val="1"/>
      <w:numFmt w:val="decimal"/>
      <w:lvlText w:val="%7."/>
      <w:lvlJc w:val="left"/>
      <w:pPr>
        <w:ind w:left="5040" w:hanging="360"/>
      </w:pPr>
    </w:lvl>
    <w:lvl w:ilvl="7" w:tplc="6D4A1088">
      <w:start w:val="1"/>
      <w:numFmt w:val="lowerLetter"/>
      <w:lvlText w:val="%8."/>
      <w:lvlJc w:val="left"/>
      <w:pPr>
        <w:ind w:left="5760" w:hanging="360"/>
      </w:pPr>
    </w:lvl>
    <w:lvl w:ilvl="8" w:tplc="7BB89F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81297"/>
    <w:multiLevelType w:val="hybridMultilevel"/>
    <w:tmpl w:val="AAF2B86C"/>
    <w:lvl w:ilvl="0" w:tplc="AE5438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E7A8B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101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0D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C6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AA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A9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EF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7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F7154"/>
    <w:multiLevelType w:val="hybridMultilevel"/>
    <w:tmpl w:val="C5E21D82"/>
    <w:lvl w:ilvl="0" w:tplc="525AA0E4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CCE4F444">
      <w:start w:val="1"/>
      <w:numFmt w:val="lowerLetter"/>
      <w:lvlText w:val="%2."/>
      <w:lvlJc w:val="left"/>
      <w:pPr>
        <w:ind w:left="1789" w:hanging="360"/>
      </w:pPr>
    </w:lvl>
    <w:lvl w:ilvl="2" w:tplc="7A1ABC9C">
      <w:start w:val="1"/>
      <w:numFmt w:val="lowerRoman"/>
      <w:lvlText w:val="%3."/>
      <w:lvlJc w:val="right"/>
      <w:pPr>
        <w:ind w:left="2509" w:hanging="180"/>
      </w:pPr>
    </w:lvl>
    <w:lvl w:ilvl="3" w:tplc="50846040">
      <w:start w:val="1"/>
      <w:numFmt w:val="decimal"/>
      <w:lvlText w:val="%4."/>
      <w:lvlJc w:val="left"/>
      <w:pPr>
        <w:ind w:left="3229" w:hanging="360"/>
      </w:pPr>
    </w:lvl>
    <w:lvl w:ilvl="4" w:tplc="13948D56">
      <w:start w:val="1"/>
      <w:numFmt w:val="lowerLetter"/>
      <w:lvlText w:val="%5."/>
      <w:lvlJc w:val="left"/>
      <w:pPr>
        <w:ind w:left="3949" w:hanging="360"/>
      </w:pPr>
    </w:lvl>
    <w:lvl w:ilvl="5" w:tplc="9314E084">
      <w:start w:val="1"/>
      <w:numFmt w:val="lowerRoman"/>
      <w:lvlText w:val="%6."/>
      <w:lvlJc w:val="right"/>
      <w:pPr>
        <w:ind w:left="4669" w:hanging="180"/>
      </w:pPr>
    </w:lvl>
    <w:lvl w:ilvl="6" w:tplc="D960CC72">
      <w:start w:val="1"/>
      <w:numFmt w:val="decimal"/>
      <w:lvlText w:val="%7."/>
      <w:lvlJc w:val="left"/>
      <w:pPr>
        <w:ind w:left="5389" w:hanging="360"/>
      </w:pPr>
    </w:lvl>
    <w:lvl w:ilvl="7" w:tplc="DCA07B9A">
      <w:start w:val="1"/>
      <w:numFmt w:val="lowerLetter"/>
      <w:lvlText w:val="%8."/>
      <w:lvlJc w:val="left"/>
      <w:pPr>
        <w:ind w:left="6109" w:hanging="360"/>
      </w:pPr>
    </w:lvl>
    <w:lvl w:ilvl="8" w:tplc="5C9646AA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1C2120"/>
    <w:multiLevelType w:val="hybridMultilevel"/>
    <w:tmpl w:val="FB545854"/>
    <w:lvl w:ilvl="0" w:tplc="E978252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7E9211DE">
      <w:start w:val="1"/>
      <w:numFmt w:val="lowerLetter"/>
      <w:lvlText w:val="%2."/>
      <w:lvlJc w:val="left"/>
      <w:pPr>
        <w:ind w:left="1789" w:hanging="360"/>
      </w:pPr>
    </w:lvl>
    <w:lvl w:ilvl="2" w:tplc="F398CD94">
      <w:start w:val="1"/>
      <w:numFmt w:val="lowerRoman"/>
      <w:lvlText w:val="%3."/>
      <w:lvlJc w:val="right"/>
      <w:pPr>
        <w:ind w:left="2509" w:hanging="180"/>
      </w:pPr>
    </w:lvl>
    <w:lvl w:ilvl="3" w:tplc="41909DF2">
      <w:start w:val="1"/>
      <w:numFmt w:val="decimal"/>
      <w:lvlText w:val="%4."/>
      <w:lvlJc w:val="left"/>
      <w:pPr>
        <w:ind w:left="3229" w:hanging="360"/>
      </w:pPr>
    </w:lvl>
    <w:lvl w:ilvl="4" w:tplc="F892AD6A">
      <w:start w:val="1"/>
      <w:numFmt w:val="lowerLetter"/>
      <w:lvlText w:val="%5."/>
      <w:lvlJc w:val="left"/>
      <w:pPr>
        <w:ind w:left="3949" w:hanging="360"/>
      </w:pPr>
    </w:lvl>
    <w:lvl w:ilvl="5" w:tplc="3C142B96">
      <w:start w:val="1"/>
      <w:numFmt w:val="lowerRoman"/>
      <w:lvlText w:val="%6."/>
      <w:lvlJc w:val="right"/>
      <w:pPr>
        <w:ind w:left="4669" w:hanging="180"/>
      </w:pPr>
    </w:lvl>
    <w:lvl w:ilvl="6" w:tplc="7416FD68">
      <w:start w:val="1"/>
      <w:numFmt w:val="decimal"/>
      <w:lvlText w:val="%7."/>
      <w:lvlJc w:val="left"/>
      <w:pPr>
        <w:ind w:left="5389" w:hanging="360"/>
      </w:pPr>
    </w:lvl>
    <w:lvl w:ilvl="7" w:tplc="16A8B2CE">
      <w:start w:val="1"/>
      <w:numFmt w:val="lowerLetter"/>
      <w:lvlText w:val="%8."/>
      <w:lvlJc w:val="left"/>
      <w:pPr>
        <w:ind w:left="6109" w:hanging="360"/>
      </w:pPr>
    </w:lvl>
    <w:lvl w:ilvl="8" w:tplc="2DC0803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E6"/>
    <w:rsid w:val="000712AF"/>
    <w:rsid w:val="000D5AE6"/>
    <w:rsid w:val="00172DD1"/>
    <w:rsid w:val="00306D0B"/>
    <w:rsid w:val="0047375E"/>
    <w:rsid w:val="004F69EB"/>
    <w:rsid w:val="00562E9D"/>
    <w:rsid w:val="006001E8"/>
    <w:rsid w:val="006D09ED"/>
    <w:rsid w:val="00740AF1"/>
    <w:rsid w:val="00783B03"/>
    <w:rsid w:val="008672E5"/>
    <w:rsid w:val="008914FE"/>
    <w:rsid w:val="008A080C"/>
    <w:rsid w:val="00905B00"/>
    <w:rsid w:val="00A0202B"/>
    <w:rsid w:val="00A45F62"/>
    <w:rsid w:val="00A92388"/>
    <w:rsid w:val="00AB04ED"/>
    <w:rsid w:val="00AF3C4E"/>
    <w:rsid w:val="00B75B65"/>
    <w:rsid w:val="00B85A56"/>
    <w:rsid w:val="00BA2388"/>
    <w:rsid w:val="00C451CC"/>
    <w:rsid w:val="00C46CE5"/>
    <w:rsid w:val="00D150F6"/>
    <w:rsid w:val="00D353C8"/>
    <w:rsid w:val="00DD4024"/>
    <w:rsid w:val="00F2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865E3-96A4-4CAF-903C-53D36BFE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6">
    <w:name w:val="TOC Heading"/>
    <w:uiPriority w:val="39"/>
    <w:unhideWhenUsed/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uiPriority w:val="99"/>
    <w:rPr>
      <w:rFonts w:ascii="Times New Roman" w:hAnsi="Times New Roman"/>
      <w:sz w:val="28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uiPriority w:val="99"/>
  </w:style>
  <w:style w:type="paragraph" w:styleId="ac">
    <w:name w:val="Plain Text"/>
    <w:basedOn w:val="a"/>
    <w:link w:val="ad"/>
    <w:uiPriority w:val="99"/>
    <w:pPr>
      <w:spacing w:after="0" w:line="240" w:lineRule="auto"/>
    </w:pPr>
    <w:rPr>
      <w:rFonts w:ascii="Calibri" w:hAnsi="Calibri"/>
    </w:rPr>
  </w:style>
  <w:style w:type="character" w:customStyle="1" w:styleId="ad">
    <w:name w:val="Текст Знак"/>
    <w:basedOn w:val="1"/>
    <w:link w:val="ac"/>
    <w:uiPriority w:val="99"/>
    <w:rPr>
      <w:rFonts w:ascii="Calibri" w:hAnsi="Calibri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3">
    <w:name w:val="Основной шрифт абзаца1"/>
  </w:style>
  <w:style w:type="paragraph" w:customStyle="1" w:styleId="14">
    <w:name w:val="Гиперссылка1"/>
    <w:basedOn w:val="13"/>
    <w:link w:val="ae"/>
    <w:rPr>
      <w:color w:val="0563C1" w:themeColor="hyperlink"/>
      <w:u w:val="single"/>
    </w:rPr>
  </w:style>
  <w:style w:type="character" w:styleId="ae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">
    <w:name w:val="Balloon Text"/>
    <w:basedOn w:val="a"/>
    <w:link w:val="af0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uiPriority w:val="99"/>
    <w:rPr>
      <w:rFonts w:ascii="Segoe UI" w:hAnsi="Segoe UI"/>
      <w:sz w:val="1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hAnsi="Calibri" w:cs="Calibri"/>
      <w:b/>
      <w:color w:val="auto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hAnsi="Tahoma" w:cs="Tahoma"/>
      <w:color w:val="auto"/>
      <w:sz w:val="20"/>
    </w:rPr>
  </w:style>
  <w:style w:type="numbering" w:customStyle="1" w:styleId="18">
    <w:name w:val="Нет списка1"/>
    <w:next w:val="a2"/>
    <w:uiPriority w:val="99"/>
    <w:semiHidden/>
    <w:unhideWhenUsed/>
  </w:style>
  <w:style w:type="table" w:customStyle="1" w:styleId="34">
    <w:name w:val="Сетка таблицы3"/>
    <w:basedOn w:val="a1"/>
    <w:next w:val="af5"/>
    <w:uiPriority w:val="5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7">
    <w:name w:val="Комментарий"/>
    <w:basedOn w:val="a"/>
    <w:next w:val="a"/>
    <w:pPr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8">
    <w:name w:val="endnote text"/>
    <w:basedOn w:val="a"/>
    <w:link w:val="af9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9">
    <w:name w:val="Текст концевой сноски Знак"/>
    <w:basedOn w:val="a0"/>
    <w:link w:val="af8"/>
    <w:rPr>
      <w:rFonts w:ascii="Times New Roman" w:hAnsi="Times New Roman"/>
      <w:color w:val="auto"/>
      <w:sz w:val="20"/>
    </w:rPr>
  </w:style>
  <w:style w:type="character" w:styleId="afa">
    <w:name w:val="endnote reference"/>
    <w:rPr>
      <w:vertAlign w:val="superscript"/>
    </w:rPr>
  </w:style>
  <w:style w:type="paragraph" w:customStyle="1" w:styleId="ConsPlusNonformat">
    <w:name w:val="ConsPlusNonformat"/>
    <w:uiPriority w:val="99"/>
    <w:qFormat/>
    <w:pPr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b">
    <w:name w:val="No Spacing"/>
    <w:qFormat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ConsPlusNormal0">
    <w:name w:val="ConsPlusNormal Знак"/>
    <w:link w:val="ConsPlusNormal"/>
    <w:rPr>
      <w:rFonts w:ascii="Calibri" w:hAnsi="Calibri" w:cs="Calibri"/>
      <w:color w:val="auto"/>
    </w:rPr>
  </w:style>
  <w:style w:type="paragraph" w:styleId="afc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customStyle="1" w:styleId="27">
    <w:name w:val="Знак Знак2 Знак Знак Знак Знак"/>
    <w:basedOn w:val="a"/>
    <w:pPr>
      <w:widowControl w:val="0"/>
      <w:spacing w:after="0" w:line="240" w:lineRule="exact"/>
      <w:jc w:val="right"/>
    </w:pPr>
    <w:rPr>
      <w:rFonts w:ascii="Times New Roman" w:hAnsi="Times New Roman"/>
      <w:color w:val="auto"/>
      <w:sz w:val="20"/>
      <w:lang w:val="en-GB"/>
    </w:rPr>
  </w:style>
  <w:style w:type="character" w:customStyle="1" w:styleId="fontstyle01">
    <w:name w:val="fontstyle01"/>
    <w:basedOn w:val="a0"/>
    <w:rPr>
      <w:rFonts w:ascii="lucidaconsole" w:hAnsi="lucidaconsole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d">
    <w:name w:val="Body Text"/>
    <w:basedOn w:val="a"/>
    <w:link w:val="afe"/>
    <w:pPr>
      <w:widowControl w:val="0"/>
      <w:spacing w:after="283" w:line="240" w:lineRule="auto"/>
    </w:pPr>
    <w:rPr>
      <w:rFonts w:ascii="Liberation Serif" w:eastAsia="ar pl uming hk" w:hAnsi="Liberation Serif" w:cs="Lohit Devanagari"/>
      <w:color w:val="auto"/>
      <w:sz w:val="24"/>
      <w:szCs w:val="24"/>
      <w:lang w:val="en-US" w:eastAsia="zh-CN" w:bidi="hi-IN"/>
    </w:rPr>
  </w:style>
  <w:style w:type="character" w:customStyle="1" w:styleId="afe">
    <w:name w:val="Основной текст Знак"/>
    <w:basedOn w:val="a0"/>
    <w:link w:val="afd"/>
    <w:rPr>
      <w:rFonts w:ascii="Liberation Serif" w:eastAsia="ar pl uming hk" w:hAnsi="Liberation Serif" w:cs="Lohit Devanagari"/>
      <w:color w:val="auto"/>
      <w:sz w:val="24"/>
      <w:szCs w:val="24"/>
      <w:lang w:val="en-US" w:eastAsia="zh-CN" w:bidi="hi-IN"/>
    </w:rPr>
  </w:style>
  <w:style w:type="paragraph" w:styleId="aff">
    <w:name w:val="footnote text"/>
    <w:basedOn w:val="a"/>
    <w:link w:val="aff0"/>
    <w:uiPriority w:val="99"/>
    <w:semiHidden/>
    <w:unhideWhenUsed/>
    <w:pPr>
      <w:spacing w:after="0" w:line="240" w:lineRule="auto"/>
    </w:pPr>
    <w:rPr>
      <w:rFonts w:eastAsiaTheme="minorHAnsi" w:cstheme="minorBidi"/>
      <w:color w:val="auto"/>
      <w:sz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Pr>
      <w:rFonts w:eastAsiaTheme="minorHAnsi" w:cstheme="minorBidi"/>
      <w:color w:val="auto"/>
      <w:sz w:val="20"/>
      <w:lang w:eastAsia="en-US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TableContents">
    <w:name w:val="Table Contents"/>
    <w:basedOn w:val="afd"/>
    <w:qFormat/>
  </w:style>
  <w:style w:type="paragraph" w:customStyle="1" w:styleId="PreformattedText">
    <w:name w:val="Preformatted Text"/>
    <w:basedOn w:val="a"/>
    <w:qFormat/>
    <w:pPr>
      <w:widowControl w:val="0"/>
      <w:spacing w:after="0" w:line="240" w:lineRule="auto"/>
    </w:pPr>
    <w:rPr>
      <w:rFonts w:ascii="Liberation Mono" w:eastAsia="ar pl uming hk" w:hAnsi="Liberation Mono" w:cs="Liberation Mono"/>
      <w:color w:val="auto"/>
      <w:sz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59D2-D122-4131-B9E5-962E20EBFE4B}"/>
</file>

<file path=customXml/itemProps2.xml><?xml version="1.0" encoding="utf-8"?>
<ds:datastoreItem xmlns:ds="http://schemas.openxmlformats.org/officeDocument/2006/customXml" ds:itemID="{4D7CBD02-9982-4FB3-A357-46F8AECB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 Сергей Николаевич</dc:creator>
  <cp:keywords/>
  <dc:description/>
  <cp:lastModifiedBy>Чамышева Оксана Вячеславовна</cp:lastModifiedBy>
  <cp:revision>2</cp:revision>
  <dcterms:created xsi:type="dcterms:W3CDTF">2023-12-19T02:33:00Z</dcterms:created>
  <dcterms:modified xsi:type="dcterms:W3CDTF">2023-12-19T02:33:00Z</dcterms:modified>
</cp:coreProperties>
</file>